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570" w:right="0" w:firstLine="0"/>
        <w:jc w:val="left"/>
        <w:rPr>
          <w:b/>
          <w:sz w:val="20"/>
        </w:rPr>
      </w:pPr>
      <w:r>
        <w:rPr>
          <w:b/>
          <w:sz w:val="20"/>
        </w:rPr>
        <w:t>PRORAČUN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GRADA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6"/>
        <w:ind w:left="1275"/>
      </w:pPr>
      <w:r>
        <w:rPr/>
        <w:t>I.</w:t>
      </w:r>
      <w:r>
        <w:rPr>
          <w:spacing w:val="12"/>
        </w:rPr>
        <w:t> </w:t>
      </w:r>
      <w:r>
        <w:rPr/>
        <w:t>OPĆI</w:t>
      </w:r>
      <w:r>
        <w:rPr>
          <w:spacing w:val="13"/>
        </w:rPr>
        <w:t> </w:t>
      </w:r>
      <w:r>
        <w:rPr/>
        <w:t>DIO</w:t>
      </w:r>
      <w:r>
        <w:rPr>
          <w:spacing w:val="22"/>
        </w:rPr>
        <w:t> </w:t>
      </w:r>
      <w:r>
        <w:rPr/>
        <w:t>PRORAČUNA</w:t>
      </w:r>
      <w:r>
        <w:rPr>
          <w:spacing w:val="5"/>
        </w:rPr>
        <w:t> </w:t>
      </w:r>
      <w:r>
        <w:rPr/>
        <w:t>PREMA</w:t>
      </w:r>
      <w:r>
        <w:rPr>
          <w:spacing w:val="5"/>
        </w:rPr>
        <w:t> </w:t>
      </w:r>
      <w:r>
        <w:rPr/>
        <w:t>EKONOMSKOJ</w:t>
      </w:r>
      <w:r>
        <w:rPr>
          <w:spacing w:val="27"/>
        </w:rPr>
        <w:t> </w:t>
      </w:r>
      <w:r>
        <w:rPr/>
        <w:t>KLASIFIKACIJI</w:t>
      </w:r>
    </w:p>
    <w:p>
      <w:pPr>
        <w:spacing w:before="11"/>
        <w:ind w:left="3674" w:right="3892" w:firstLine="0"/>
        <w:jc w:val="center"/>
        <w:rPr>
          <w:b/>
          <w:sz w:val="19"/>
        </w:rPr>
      </w:pPr>
      <w:r>
        <w:rPr/>
        <w:pict>
          <v:shape style="position:absolute;margin-left:27.790001pt;margin-top:15.28289pt;width:542.35pt;height:51.35pt;mso-position-horizontal-relative:page;mso-position-vertical-relative:paragraph;z-index:15728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3975"/>
                    <w:gridCol w:w="1365"/>
                    <w:gridCol w:w="1350"/>
                    <w:gridCol w:w="1365"/>
                    <w:gridCol w:w="795"/>
                    <w:gridCol w:w="829"/>
                  </w:tblGrid>
                  <w:tr>
                    <w:trPr>
                      <w:trHeight w:val="581" w:hRule="atLeast"/>
                    </w:trPr>
                    <w:tc>
                      <w:tcPr>
                        <w:tcW w:w="1125" w:type="dxa"/>
                      </w:tcPr>
                      <w:p>
                        <w:pPr>
                          <w:pStyle w:val="TableParagraph"/>
                          <w:spacing w:before="174"/>
                          <w:ind w:left="259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3975" w:type="dxa"/>
                      </w:tcPr>
                      <w:p>
                        <w:pPr>
                          <w:pStyle w:val="TableParagraph"/>
                          <w:spacing w:before="174"/>
                          <w:ind w:left="1741" w:right="1713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Ostvarenje</w:t>
                        </w:r>
                        <w:r>
                          <w:rPr>
                            <w:rFonts w:ascii="Microsoft Sans Serif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2019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(1)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101" w:right="371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Plan</w:t>
                        </w:r>
                        <w:r>
                          <w:rPr>
                            <w:rFonts w:ascii="Microsoft Sans Seri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01" w:right="73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(2)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Ostvarenje</w:t>
                        </w:r>
                        <w:r>
                          <w:rPr>
                            <w:rFonts w:ascii="Microsoft Sans Serif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(3)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Ind.</w:t>
                        </w:r>
                        <w:r>
                          <w:rPr>
                            <w:rFonts w:ascii="Microsoft Sans Serif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(3./1.)</w:t>
                        </w:r>
                      </w:p>
                    </w:tc>
                    <w:tc>
                      <w:tcPr>
                        <w:tcW w:w="829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Ind.</w:t>
                        </w:r>
                        <w:r>
                          <w:rPr>
                            <w:rFonts w:ascii="Microsoft Sans Serif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(5)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(3./2.)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10804" w:type="dxa"/>
                        <w:gridSpan w:val="7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769" w:val="left" w:leader="none"/>
                          </w:tabs>
                          <w:spacing w:before="65"/>
                          <w:ind w:left="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A.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RAÄŚUN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PRIHODA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RASHODA</w:t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w w:val="105"/>
          <w:sz w:val="19"/>
        </w:rPr>
        <w:t>za</w:t>
      </w:r>
      <w:r>
        <w:rPr>
          <w:b/>
          <w:spacing w:val="-2"/>
          <w:w w:val="105"/>
          <w:sz w:val="19"/>
        </w:rPr>
        <w:t> </w:t>
      </w:r>
      <w:r>
        <w:rPr>
          <w:b/>
          <w:w w:val="105"/>
          <w:sz w:val="19"/>
        </w:rPr>
        <w:t>razdoblje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od</w:t>
      </w:r>
      <w:r>
        <w:rPr>
          <w:b/>
          <w:spacing w:val="-8"/>
          <w:w w:val="105"/>
          <w:sz w:val="19"/>
        </w:rPr>
        <w:t> </w:t>
      </w:r>
      <w:r>
        <w:rPr>
          <w:b/>
          <w:w w:val="105"/>
          <w:sz w:val="19"/>
        </w:rPr>
        <w:t>01.01.2020.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do</w:t>
      </w:r>
      <w:r>
        <w:rPr>
          <w:b/>
          <w:spacing w:val="-9"/>
          <w:w w:val="105"/>
          <w:sz w:val="19"/>
        </w:rPr>
        <w:t> </w:t>
      </w:r>
      <w:r>
        <w:rPr>
          <w:b/>
          <w:w w:val="105"/>
          <w:sz w:val="19"/>
        </w:rPr>
        <w:t>31.12.2020.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4"/>
        </w:rPr>
      </w:pPr>
    </w:p>
    <w:tbl>
      <w:tblPr>
        <w:tblW w:w="0" w:type="auto"/>
        <w:jc w:val="left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1"/>
        <w:gridCol w:w="1369"/>
        <w:gridCol w:w="1357"/>
        <w:gridCol w:w="1350"/>
        <w:gridCol w:w="795"/>
        <w:gridCol w:w="813"/>
      </w:tblGrid>
      <w:tr>
        <w:trPr>
          <w:trHeight w:val="243" w:hRule="atLeast"/>
        </w:trPr>
        <w:tc>
          <w:tcPr>
            <w:tcW w:w="5041" w:type="dxa"/>
            <w:shd w:val="clear" w:color="auto" w:fill="C0C0C0"/>
          </w:tcPr>
          <w:p>
            <w:pPr>
              <w:pStyle w:val="TableParagraph"/>
              <w:spacing w:line="201" w:lineRule="exact"/>
              <w:ind w:left="60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6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Prihodi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poslovanja</w:t>
            </w:r>
          </w:p>
        </w:tc>
        <w:tc>
          <w:tcPr>
            <w:tcW w:w="1369" w:type="dxa"/>
            <w:shd w:val="clear" w:color="auto" w:fill="C0C0C0"/>
          </w:tcPr>
          <w:p>
            <w:pPr>
              <w:pStyle w:val="TableParagraph"/>
              <w:spacing w:line="201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237.590.706,42</w:t>
            </w:r>
          </w:p>
        </w:tc>
        <w:tc>
          <w:tcPr>
            <w:tcW w:w="1357" w:type="dxa"/>
            <w:shd w:val="clear" w:color="auto" w:fill="C0C0C0"/>
          </w:tcPr>
          <w:p>
            <w:pPr>
              <w:pStyle w:val="TableParagraph"/>
              <w:spacing w:line="201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304.077.000,00</w:t>
            </w:r>
          </w:p>
        </w:tc>
        <w:tc>
          <w:tcPr>
            <w:tcW w:w="1350" w:type="dxa"/>
            <w:shd w:val="clear" w:color="auto" w:fill="C0C0C0"/>
          </w:tcPr>
          <w:p>
            <w:pPr>
              <w:pStyle w:val="TableParagraph"/>
              <w:spacing w:line="201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280.203.776,37</w:t>
            </w:r>
          </w:p>
        </w:tc>
        <w:tc>
          <w:tcPr>
            <w:tcW w:w="795" w:type="dxa"/>
            <w:shd w:val="clear" w:color="auto" w:fill="C0C0C0"/>
          </w:tcPr>
          <w:p>
            <w:pPr>
              <w:pStyle w:val="TableParagraph"/>
              <w:spacing w:line="201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117,94%</w:t>
            </w:r>
          </w:p>
        </w:tc>
        <w:tc>
          <w:tcPr>
            <w:tcW w:w="813" w:type="dxa"/>
            <w:shd w:val="clear" w:color="auto" w:fill="C0C0C0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92,15%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poreza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113.539.979,56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100.036.750,00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94.209.881,53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82,98%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94,18%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90.383.563,74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82.441.750,00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79.959.453,81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88,47%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96,99%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nesamostalnog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rada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80.149.588,03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75.801.331,57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94,57%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32" w:hRule="atLeast"/>
        </w:trPr>
        <w:tc>
          <w:tcPr>
            <w:tcW w:w="5041" w:type="dxa"/>
          </w:tcPr>
          <w:p>
            <w:pPr>
              <w:pStyle w:val="TableParagraph"/>
              <w:spacing w:line="232" w:lineRule="auto" w:before="41"/>
              <w:ind w:left="225" w:right="806"/>
              <w:rPr>
                <w:b/>
                <w:sz w:val="18"/>
              </w:rPr>
            </w:pPr>
            <w:r>
              <w:rPr>
                <w:b/>
                <w:sz w:val="18"/>
              </w:rPr>
              <w:t>6112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samostalnih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djelatnosti</w:t>
            </w:r>
          </w:p>
          <w:p>
            <w:pPr>
              <w:pStyle w:val="TableParagraph"/>
              <w:spacing w:line="17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imovinskih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4.095.016,23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5.527.600,31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3.870.590,23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4.507.084,26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94,52%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81,54%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7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prava</w:t>
            </w:r>
          </w:p>
          <w:p>
            <w:pPr>
              <w:pStyle w:val="TableParagraph"/>
              <w:spacing w:line="206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kapitala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5.814.718,90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3.858.158,24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66,35%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041" w:type="dxa"/>
          </w:tcPr>
          <w:p>
            <w:pPr>
              <w:pStyle w:val="TableParagraph"/>
              <w:spacing w:line="232" w:lineRule="auto" w:before="41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6117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Povrat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poreza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prireza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godišnjoj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prijavi</w:t>
            </w:r>
          </w:p>
          <w:p>
            <w:pPr>
              <w:pStyle w:val="TableParagraph"/>
              <w:spacing w:line="20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imovinu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left="208"/>
              <w:rPr>
                <w:b/>
                <w:sz w:val="18"/>
              </w:rPr>
            </w:pPr>
            <w:r>
              <w:rPr>
                <w:b/>
                <w:sz w:val="18"/>
              </w:rPr>
              <w:t>-5.203.359,73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19.221.684,90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15.450.000,00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197"/>
              <w:rPr>
                <w:b/>
                <w:sz w:val="18"/>
              </w:rPr>
            </w:pPr>
            <w:r>
              <w:rPr>
                <w:b/>
                <w:sz w:val="18"/>
              </w:rPr>
              <w:t>-8.077.710,49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12.513.475,55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155,24%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65,10%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80,99%</w:t>
            </w:r>
          </w:p>
        </w:tc>
      </w:tr>
      <w:tr>
        <w:trPr>
          <w:trHeight w:val="690" w:hRule="atLeast"/>
        </w:trPr>
        <w:tc>
          <w:tcPr>
            <w:tcW w:w="5041" w:type="dxa"/>
          </w:tcPr>
          <w:p>
            <w:pPr>
              <w:pStyle w:val="TableParagraph"/>
              <w:spacing w:line="232" w:lineRule="auto" w:before="41"/>
              <w:ind w:left="225" w:right="546"/>
              <w:rPr>
                <w:b/>
                <w:sz w:val="18"/>
              </w:rPr>
            </w:pPr>
            <w:r>
              <w:rPr>
                <w:b/>
                <w:sz w:val="18"/>
              </w:rPr>
              <w:t>6131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Stalni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porezi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nepokretnu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imovinu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(zemlju,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zgrade,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ostalo)</w:t>
            </w:r>
          </w:p>
          <w:p>
            <w:pPr>
              <w:pStyle w:val="TableParagraph"/>
              <w:spacing w:line="20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Povremeni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porezi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imovinu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1.237.770,60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17.983.914,30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1.351.468,58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11.162.006,97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109,19%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62,07%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robu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3.934.730,92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2.145.000,00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1.736.952,17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44,14%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80,98%</w:t>
            </w:r>
          </w:p>
        </w:tc>
      </w:tr>
      <w:tr>
        <w:trPr>
          <w:trHeight w:val="277" w:hRule="atLeast"/>
        </w:trPr>
        <w:tc>
          <w:tcPr>
            <w:tcW w:w="5041" w:type="dxa"/>
          </w:tcPr>
          <w:p>
            <w:pPr>
              <w:pStyle w:val="TableParagraph"/>
              <w:spacing w:before="28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promet</w:t>
            </w:r>
          </w:p>
        </w:tc>
        <w:tc>
          <w:tcPr>
            <w:tcW w:w="1369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3.883.676,82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1.711.495,52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44,07%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korištenje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dobara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izvođenje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aktivnosti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51.054,10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25.456,65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49,86%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041" w:type="dxa"/>
          </w:tcPr>
          <w:p>
            <w:pPr>
              <w:pStyle w:val="TableParagraph"/>
              <w:spacing w:line="187" w:lineRule="exact"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inozemstva</w:t>
            </w:r>
            <w:r>
              <w:rPr>
                <w:b/>
                <w:spacing w:val="49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subjekata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</w:p>
        </w:tc>
        <w:tc>
          <w:tcPr>
            <w:tcW w:w="1369" w:type="dxa"/>
          </w:tcPr>
          <w:p>
            <w:pPr>
              <w:pStyle w:val="TableParagraph"/>
              <w:spacing w:line="187" w:lineRule="exact"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44.752.078,79</w:t>
            </w:r>
          </w:p>
        </w:tc>
        <w:tc>
          <w:tcPr>
            <w:tcW w:w="1357" w:type="dxa"/>
          </w:tcPr>
          <w:p>
            <w:pPr>
              <w:pStyle w:val="TableParagraph"/>
              <w:spacing w:line="187" w:lineRule="exact"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132.213.950,00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7" w:lineRule="exact"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118.298.350,87</w:t>
            </w:r>
          </w:p>
        </w:tc>
        <w:tc>
          <w:tcPr>
            <w:tcW w:w="795" w:type="dxa"/>
          </w:tcPr>
          <w:p>
            <w:pPr>
              <w:pStyle w:val="TableParagraph"/>
              <w:spacing w:line="187" w:lineRule="exact"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264,34%</w:t>
            </w:r>
          </w:p>
        </w:tc>
        <w:tc>
          <w:tcPr>
            <w:tcW w:w="813" w:type="dxa"/>
          </w:tcPr>
          <w:p>
            <w:pPr>
              <w:pStyle w:val="TableParagraph"/>
              <w:spacing w:line="187" w:lineRule="exact" w:before="36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89,47%</w:t>
            </w:r>
          </w:p>
        </w:tc>
      </w:tr>
      <w:tr>
        <w:trPr>
          <w:trHeight w:val="404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8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međunarodnih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organizacija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832.805,12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1.412.497,69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169,61%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3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141,25%</w:t>
            </w:r>
          </w:p>
        </w:tc>
      </w:tr>
      <w:tr>
        <w:trPr>
          <w:trHeight w:val="447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tijela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</w:p>
          <w:p>
            <w:pPr>
              <w:pStyle w:val="TableParagraph"/>
              <w:spacing w:line="206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međunarodnih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organizacija</w:t>
            </w:r>
          </w:p>
        </w:tc>
        <w:tc>
          <w:tcPr>
            <w:tcW w:w="13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113.025,00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tijela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831.805,12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1.299.472,69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156,22%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tijela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4.953.983,21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6.133.100,00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8.054.420,02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162,58%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23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131,33%</w:t>
            </w:r>
          </w:p>
        </w:tc>
      </w:tr>
      <w:tr>
        <w:trPr>
          <w:trHeight w:val="277" w:hRule="atLeast"/>
        </w:trPr>
        <w:tc>
          <w:tcPr>
            <w:tcW w:w="5041" w:type="dxa"/>
          </w:tcPr>
          <w:p>
            <w:pPr>
              <w:pStyle w:val="TableParagraph"/>
              <w:spacing w:before="28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69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495.177,57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4.332.182,73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874,87%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4.458.805,64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3.722.237,29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83,48%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4.605.987,75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5.219.000,00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5.073.533,59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110,15%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97,21%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izvanproračunskih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4.605.987,75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3.873.533,59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84,10%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right="11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</w:p>
        </w:tc>
        <w:tc>
          <w:tcPr>
            <w:tcW w:w="13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izravnanja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decentralizirane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funkcije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12.352.608,33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13.511.000,00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13.100.342,14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106,05%</w:t>
            </w:r>
          </w:p>
        </w:tc>
        <w:tc>
          <w:tcPr>
            <w:tcW w:w="813" w:type="dxa"/>
          </w:tcPr>
          <w:p>
            <w:pPr>
              <w:pStyle w:val="TableParagraph"/>
              <w:spacing w:before="36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96,96%</w:t>
            </w:r>
          </w:p>
        </w:tc>
      </w:tr>
      <w:tr>
        <w:trPr>
          <w:trHeight w:val="647" w:hRule="atLeast"/>
        </w:trPr>
        <w:tc>
          <w:tcPr>
            <w:tcW w:w="5041" w:type="dxa"/>
          </w:tcPr>
          <w:p>
            <w:pPr>
              <w:pStyle w:val="TableParagraph"/>
              <w:spacing w:line="232" w:lineRule="auto" w:before="41"/>
              <w:ind w:left="225" w:right="464"/>
              <w:rPr>
                <w:b/>
                <w:sz w:val="18"/>
              </w:rPr>
            </w:pPr>
            <w:r>
              <w:rPr>
                <w:b/>
                <w:sz w:val="18"/>
              </w:rPr>
              <w:t>6351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izravnanja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decentralizirane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funkcije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izravnanja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decentralizirane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11.018.402,33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1.334.206,00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11.759.563,21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1.340.778,93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106,73%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100,49%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0" w:hRule="atLeast"/>
        </w:trPr>
        <w:tc>
          <w:tcPr>
            <w:tcW w:w="5041" w:type="dxa"/>
          </w:tcPr>
          <w:p>
            <w:pPr>
              <w:pStyle w:val="TableParagraph"/>
              <w:spacing w:line="181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funkcije</w:t>
            </w:r>
          </w:p>
        </w:tc>
        <w:tc>
          <w:tcPr>
            <w:tcW w:w="13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94" w:hRule="atLeast"/>
        </w:trPr>
        <w:tc>
          <w:tcPr>
            <w:tcW w:w="5041" w:type="dxa"/>
          </w:tcPr>
          <w:p>
            <w:pPr>
              <w:pStyle w:val="TableParagraph"/>
              <w:spacing w:line="232" w:lineRule="auto"/>
              <w:ind w:left="180"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636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koji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nadležan</w:t>
            </w:r>
          </w:p>
          <w:p>
            <w:pPr>
              <w:pStyle w:val="TableParagraph"/>
              <w:spacing w:line="17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</w:p>
        </w:tc>
        <w:tc>
          <w:tcPr>
            <w:tcW w:w="1369" w:type="dxa"/>
          </w:tcPr>
          <w:p>
            <w:pPr>
              <w:pStyle w:val="TableParagraph"/>
              <w:spacing w:line="201" w:lineRule="exact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5.072.768,42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3.918.879,92</w:t>
            </w:r>
          </w:p>
        </w:tc>
        <w:tc>
          <w:tcPr>
            <w:tcW w:w="1357" w:type="dxa"/>
          </w:tcPr>
          <w:p>
            <w:pPr>
              <w:pStyle w:val="TableParagraph"/>
              <w:spacing w:line="201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60.678.500,00</w:t>
            </w:r>
          </w:p>
        </w:tc>
        <w:tc>
          <w:tcPr>
            <w:tcW w:w="2145" w:type="dxa"/>
            <w:gridSpan w:val="2"/>
          </w:tcPr>
          <w:p>
            <w:pPr>
              <w:pStyle w:val="TableParagraph"/>
              <w:spacing w:line="201" w:lineRule="exact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59.494.494,681172,82%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58.225.429,921485,77%</w:t>
            </w:r>
          </w:p>
        </w:tc>
        <w:tc>
          <w:tcPr>
            <w:tcW w:w="813" w:type="dxa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98,05%</w:t>
            </w: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koji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nadležan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6362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1.153.888,50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5" w:type="dxa"/>
            <w:gridSpan w:val="2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1.269.064,76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109,98%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koji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nadležan</w:t>
            </w:r>
          </w:p>
          <w:p>
            <w:pPr>
              <w:pStyle w:val="TableParagraph"/>
              <w:spacing w:line="18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14.619.476,77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43.383.350,00</w:t>
            </w:r>
          </w:p>
        </w:tc>
        <w:tc>
          <w:tcPr>
            <w:tcW w:w="2145" w:type="dxa"/>
            <w:gridSpan w:val="2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29.490.932,62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201,72%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67,98%</w:t>
            </w: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5.169.656,91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5" w:type="dxa"/>
            <w:gridSpan w:val="2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5.474.921,11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105,90%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prijenosa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9.449.819,86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5" w:type="dxa"/>
            <w:gridSpan w:val="2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24.016.011,51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254,14%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0" w:hRule="atLeast"/>
        </w:trPr>
        <w:tc>
          <w:tcPr>
            <w:tcW w:w="5041" w:type="dxa"/>
          </w:tcPr>
          <w:p>
            <w:pPr>
              <w:pStyle w:val="TableParagraph"/>
              <w:spacing w:line="181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prijenosa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3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45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94" w:hRule="atLeast"/>
        </w:trPr>
        <w:tc>
          <w:tcPr>
            <w:tcW w:w="5041" w:type="dxa"/>
          </w:tcPr>
          <w:p>
            <w:pPr>
              <w:pStyle w:val="TableParagraph"/>
              <w:spacing w:line="232" w:lineRule="auto"/>
              <w:ind w:left="180" w:right="571"/>
              <w:rPr>
                <w:b/>
                <w:sz w:val="18"/>
              </w:rPr>
            </w:pPr>
            <w:r>
              <w:rPr>
                <w:b/>
                <w:sz w:val="18"/>
              </w:rPr>
              <w:t>639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7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6393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</w:p>
        </w:tc>
        <w:tc>
          <w:tcPr>
            <w:tcW w:w="1369" w:type="dxa"/>
          </w:tcPr>
          <w:p>
            <w:pPr>
              <w:pStyle w:val="TableParagraph"/>
              <w:spacing w:line="201" w:lineRule="exact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2.314.449,19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2.314.449,19</w:t>
            </w:r>
          </w:p>
        </w:tc>
        <w:tc>
          <w:tcPr>
            <w:tcW w:w="1357" w:type="dxa"/>
          </w:tcPr>
          <w:p>
            <w:pPr>
              <w:pStyle w:val="TableParagraph"/>
              <w:spacing w:line="201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2.289.000,00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201" w:lineRule="exact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1.672.130,13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1.672.130,13</w:t>
            </w:r>
          </w:p>
        </w:tc>
        <w:tc>
          <w:tcPr>
            <w:tcW w:w="795" w:type="dxa"/>
          </w:tcPr>
          <w:p>
            <w:pPr>
              <w:pStyle w:val="TableParagraph"/>
              <w:spacing w:line="201" w:lineRule="exact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72,25%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72,25%</w:t>
            </w:r>
          </w:p>
        </w:tc>
        <w:tc>
          <w:tcPr>
            <w:tcW w:w="813" w:type="dxa"/>
          </w:tcPr>
          <w:p>
            <w:pPr>
              <w:pStyle w:val="TableParagraph"/>
              <w:spacing w:line="201" w:lineRule="exact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73,05%</w:t>
            </w:r>
          </w:p>
        </w:tc>
      </w:tr>
      <w:tr>
        <w:trPr>
          <w:trHeight w:val="447" w:hRule="atLeast"/>
        </w:trPr>
        <w:tc>
          <w:tcPr>
            <w:tcW w:w="5041" w:type="dxa"/>
          </w:tcPr>
          <w:p>
            <w:pPr>
              <w:pStyle w:val="TableParagraph"/>
              <w:spacing w:line="237" w:lineRule="auto"/>
              <w:ind w:left="120" w:right="585" w:firstLine="105"/>
              <w:rPr>
                <w:b/>
                <w:sz w:val="18"/>
              </w:rPr>
            </w:pPr>
            <w:r>
              <w:rPr>
                <w:b/>
                <w:sz w:val="18"/>
              </w:rPr>
              <w:t>istog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64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11.237.133,46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10.450.000,00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8.884.791,89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79,07%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85,02%</w:t>
            </w:r>
          </w:p>
        </w:tc>
      </w:tr>
      <w:tr>
        <w:trPr>
          <w:trHeight w:val="243" w:hRule="atLeast"/>
        </w:trPr>
        <w:tc>
          <w:tcPr>
            <w:tcW w:w="5041" w:type="dxa"/>
          </w:tcPr>
          <w:p>
            <w:pPr>
              <w:pStyle w:val="TableParagraph"/>
              <w:spacing w:line="187" w:lineRule="exact"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69" w:type="dxa"/>
          </w:tcPr>
          <w:p>
            <w:pPr>
              <w:pStyle w:val="TableParagraph"/>
              <w:spacing w:line="187" w:lineRule="exact"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291.009,60</w:t>
            </w:r>
          </w:p>
        </w:tc>
        <w:tc>
          <w:tcPr>
            <w:tcW w:w="1357" w:type="dxa"/>
          </w:tcPr>
          <w:p>
            <w:pPr>
              <w:pStyle w:val="TableParagraph"/>
              <w:spacing w:line="187" w:lineRule="exact"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301.000,00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7" w:lineRule="exact"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136.909,37</w:t>
            </w:r>
          </w:p>
        </w:tc>
        <w:tc>
          <w:tcPr>
            <w:tcW w:w="795" w:type="dxa"/>
          </w:tcPr>
          <w:p>
            <w:pPr>
              <w:pStyle w:val="TableParagraph"/>
              <w:spacing w:line="187" w:lineRule="exact"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47,05%</w:t>
            </w:r>
          </w:p>
        </w:tc>
        <w:tc>
          <w:tcPr>
            <w:tcW w:w="813" w:type="dxa"/>
          </w:tcPr>
          <w:p>
            <w:pPr>
              <w:pStyle w:val="TableParagraph"/>
              <w:spacing w:line="187" w:lineRule="exact" w:before="36"/>
              <w:ind w:left="12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45,48%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footerReference w:type="default" r:id="rId5"/>
          <w:type w:val="continuous"/>
          <w:pgSz w:w="11900" w:h="16840"/>
          <w:pgMar w:footer="127" w:top="560" w:bottom="320" w:left="0" w:right="360"/>
          <w:pgNumType w:start="1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0"/>
        <w:gridCol w:w="1301"/>
        <w:gridCol w:w="1358"/>
        <w:gridCol w:w="1301"/>
        <w:gridCol w:w="796"/>
        <w:gridCol w:w="814"/>
      </w:tblGrid>
      <w:tr>
        <w:trPr>
          <w:trHeight w:val="243" w:hRule="atLeast"/>
        </w:trPr>
        <w:tc>
          <w:tcPr>
            <w:tcW w:w="5160" w:type="dxa"/>
          </w:tcPr>
          <w:p>
            <w:pPr>
              <w:pStyle w:val="TableParagraph"/>
              <w:spacing w:line="201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6413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oročena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depozite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viđenju</w:t>
            </w:r>
          </w:p>
        </w:tc>
        <w:tc>
          <w:tcPr>
            <w:tcW w:w="1301" w:type="dxa"/>
          </w:tcPr>
          <w:p>
            <w:pPr>
              <w:pStyle w:val="TableParagraph"/>
              <w:spacing w:line="201" w:lineRule="exact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161,02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77,77</w:t>
            </w:r>
          </w:p>
        </w:tc>
        <w:tc>
          <w:tcPr>
            <w:tcW w:w="796" w:type="dxa"/>
          </w:tcPr>
          <w:p>
            <w:pPr>
              <w:pStyle w:val="TableParagraph"/>
              <w:spacing w:line="201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48,30%</w:t>
            </w:r>
          </w:p>
        </w:tc>
        <w:tc>
          <w:tcPr>
            <w:tcW w:w="814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6414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zateznih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kamata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290.624,64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136.831,09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47,08%</w:t>
            </w:r>
          </w:p>
        </w:tc>
        <w:tc>
          <w:tcPr>
            <w:tcW w:w="8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60" w:type="dxa"/>
          </w:tcPr>
          <w:p>
            <w:pPr>
              <w:pStyle w:val="TableParagraph"/>
              <w:spacing w:before="28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6415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pozitivnih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tečajnih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razlika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215,88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0,51</w:t>
            </w:r>
          </w:p>
        </w:tc>
        <w:tc>
          <w:tcPr>
            <w:tcW w:w="796" w:type="dxa"/>
          </w:tcPr>
          <w:p>
            <w:pPr>
              <w:pStyle w:val="TableParagraph"/>
              <w:spacing w:before="28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0,24%</w:t>
            </w:r>
          </w:p>
        </w:tc>
        <w:tc>
          <w:tcPr>
            <w:tcW w:w="8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6416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dividendi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8,06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10.867.261,98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9.983.000,00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8.613.098,58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79,26%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86,28%</w:t>
            </w: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koncesije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2.278.979,72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2.472.749,35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108,50%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zakupa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iznajmljivanja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7.695.483,56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5.505.065,57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71,54%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korištenje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343.470,19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257.115,91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74,86%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6429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549.328,51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378.167,75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68,84%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78.861,88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166.000,00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134.783,94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170,91%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81,20%</w:t>
            </w:r>
          </w:p>
        </w:tc>
      </w:tr>
      <w:tr>
        <w:trPr>
          <w:trHeight w:val="833" w:hRule="atLeast"/>
        </w:trPr>
        <w:tc>
          <w:tcPr>
            <w:tcW w:w="5160" w:type="dxa"/>
          </w:tcPr>
          <w:p>
            <w:pPr>
              <w:pStyle w:val="TableParagraph"/>
              <w:spacing w:line="232" w:lineRule="auto" w:before="41"/>
              <w:ind w:left="225" w:right="395"/>
              <w:rPr>
                <w:b/>
                <w:sz w:val="18"/>
              </w:rPr>
            </w:pPr>
            <w:r>
              <w:rPr>
                <w:b/>
                <w:sz w:val="18"/>
              </w:rPr>
              <w:t>6432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kamata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neprofitnim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organizacijama,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</w:p>
          <w:p>
            <w:pPr>
              <w:pStyle w:val="TableParagraph"/>
              <w:spacing w:line="187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6436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</w:p>
          <w:p>
            <w:pPr>
              <w:pStyle w:val="TableParagraph"/>
              <w:spacing w:line="184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društvima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78.861,88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134.783,94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170,91%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4" w:hRule="atLeast"/>
        </w:trPr>
        <w:tc>
          <w:tcPr>
            <w:tcW w:w="6461" w:type="dxa"/>
            <w:gridSpan w:val="2"/>
          </w:tcPr>
          <w:p>
            <w:pPr>
              <w:pStyle w:val="TableParagraph"/>
              <w:tabs>
                <w:tab w:pos="5209" w:val="left" w:leader="none"/>
              </w:tabs>
              <w:spacing w:line="181" w:lineRule="exac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65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upravnih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administrativnih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pristojbi,</w:t>
              <w:tab/>
              <w:t>60.335.924,73</w:t>
            </w:r>
          </w:p>
        </w:tc>
        <w:tc>
          <w:tcPr>
            <w:tcW w:w="1358" w:type="dxa"/>
          </w:tcPr>
          <w:p>
            <w:pPr>
              <w:pStyle w:val="TableParagraph"/>
              <w:spacing w:line="181" w:lineRule="exact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54.606.000,00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51.957.774,50</w:t>
            </w:r>
          </w:p>
        </w:tc>
        <w:tc>
          <w:tcPr>
            <w:tcW w:w="796" w:type="dxa"/>
          </w:tcPr>
          <w:p>
            <w:pPr>
              <w:pStyle w:val="TableParagraph"/>
              <w:spacing w:line="181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86,11%</w:t>
            </w:r>
          </w:p>
        </w:tc>
        <w:tc>
          <w:tcPr>
            <w:tcW w:w="814" w:type="dxa"/>
          </w:tcPr>
          <w:p>
            <w:pPr>
              <w:pStyle w:val="TableParagraph"/>
              <w:spacing w:line="181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95,15%</w:t>
            </w:r>
          </w:p>
        </w:tc>
      </w:tr>
      <w:tr>
        <w:trPr>
          <w:trHeight w:val="446" w:hRule="atLeast"/>
        </w:trPr>
        <w:tc>
          <w:tcPr>
            <w:tcW w:w="5160" w:type="dxa"/>
          </w:tcPr>
          <w:p>
            <w:pPr>
              <w:pStyle w:val="TableParagraph"/>
              <w:spacing w:line="237" w:lineRule="auto"/>
              <w:ind w:left="180" w:right="1370" w:hanging="60"/>
              <w:rPr>
                <w:b/>
                <w:sz w:val="18"/>
              </w:rPr>
            </w:pPr>
            <w:r>
              <w:rPr>
                <w:b/>
                <w:sz w:val="18"/>
              </w:rPr>
              <w:t>pristojbi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posebnim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propisima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651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administrativne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2.798.046,83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1.980.000,00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1.732.113,99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61,90%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87,48%</w:t>
            </w:r>
          </w:p>
        </w:tc>
      </w:tr>
      <w:tr>
        <w:trPr>
          <w:trHeight w:val="690" w:hRule="atLeast"/>
        </w:trPr>
        <w:tc>
          <w:tcPr>
            <w:tcW w:w="5160" w:type="dxa"/>
          </w:tcPr>
          <w:p>
            <w:pPr>
              <w:pStyle w:val="TableParagraph"/>
              <w:spacing w:line="232" w:lineRule="auto" w:before="41"/>
              <w:ind w:left="225" w:right="914"/>
              <w:rPr>
                <w:b/>
                <w:sz w:val="18"/>
              </w:rPr>
            </w:pPr>
            <w:r>
              <w:rPr>
                <w:b/>
                <w:sz w:val="18"/>
              </w:rPr>
              <w:t>6512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Županijske,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gradske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općinske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spacing w:line="20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6513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470.091,47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575.969,68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444.250,10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377.319,44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94,50%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65,51%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6514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1.751.985,68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910.544,45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51,97%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propisima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18.478.295,27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11.626.000,00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11.356.849,70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61,46%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97,68%</w:t>
            </w:r>
          </w:p>
        </w:tc>
      </w:tr>
      <w:tr>
        <w:trPr>
          <w:trHeight w:val="277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6522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vodnog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gospodarstva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413.379,34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212.401,77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51,38%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160" w:type="dxa"/>
          </w:tcPr>
          <w:p>
            <w:pPr>
              <w:pStyle w:val="TableParagraph"/>
              <w:spacing w:before="28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6524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šume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4.554,01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527,60</w:t>
            </w:r>
          </w:p>
        </w:tc>
        <w:tc>
          <w:tcPr>
            <w:tcW w:w="796" w:type="dxa"/>
          </w:tcPr>
          <w:p>
            <w:pPr>
              <w:pStyle w:val="TableParagraph"/>
              <w:spacing w:before="28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11,59%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160" w:type="dxa"/>
          </w:tcPr>
          <w:p>
            <w:pPr>
              <w:pStyle w:val="TableParagraph"/>
              <w:spacing w:line="232" w:lineRule="auto" w:before="41"/>
              <w:ind w:left="225" w:right="985"/>
              <w:rPr>
                <w:b/>
                <w:sz w:val="18"/>
              </w:rPr>
            </w:pPr>
            <w:r>
              <w:rPr>
                <w:b/>
                <w:sz w:val="18"/>
              </w:rPr>
              <w:t>6526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posebnim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propisima</w:t>
            </w:r>
          </w:p>
          <w:p>
            <w:pPr>
              <w:pStyle w:val="TableParagraph"/>
              <w:spacing w:line="20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653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left="49"/>
              <w:rPr>
                <w:b/>
                <w:sz w:val="18"/>
              </w:rPr>
            </w:pPr>
            <w:r>
              <w:rPr>
                <w:b/>
                <w:sz w:val="18"/>
              </w:rPr>
              <w:t>18.060.361,92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9"/>
              <w:rPr>
                <w:b/>
                <w:sz w:val="18"/>
              </w:rPr>
            </w:pPr>
            <w:r>
              <w:rPr>
                <w:b/>
                <w:sz w:val="18"/>
              </w:rPr>
              <w:t>39.059.582,63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11.143.920,33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38.868.810,81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61,70%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99,51%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94,80%</w:t>
            </w: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6531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11.943.155,45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15.583.470,03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130,48%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160" w:type="dxa"/>
          </w:tcPr>
          <w:p>
            <w:pPr>
              <w:pStyle w:val="TableParagraph"/>
              <w:spacing w:line="187" w:lineRule="exact"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6532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27.116.427,18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line="187" w:lineRule="exact"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23.285.340,78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85,87%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line="187" w:lineRule="exact" w:before="78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proizvoda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robe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pruženih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 w:before="7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5.403.916,10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78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5.072.500,00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 w:before="7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5.780.466,98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 w:before="78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106,97%</w:t>
            </w:r>
          </w:p>
        </w:tc>
        <w:tc>
          <w:tcPr>
            <w:tcW w:w="814" w:type="dxa"/>
          </w:tcPr>
          <w:p>
            <w:pPr>
              <w:pStyle w:val="TableParagraph"/>
              <w:spacing w:line="187" w:lineRule="exact" w:before="78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113,96%</w:t>
            </w:r>
          </w:p>
        </w:tc>
      </w:tr>
      <w:tr>
        <w:trPr>
          <w:trHeight w:val="404" w:hRule="atLeast"/>
        </w:trPr>
        <w:tc>
          <w:tcPr>
            <w:tcW w:w="5160" w:type="dxa"/>
          </w:tcPr>
          <w:p>
            <w:pPr>
              <w:pStyle w:val="TableParagraph"/>
              <w:spacing w:line="200" w:lineRule="exac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usluga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donacija</w:t>
            </w:r>
          </w:p>
          <w:p>
            <w:pPr>
              <w:pStyle w:val="TableParagraph"/>
              <w:spacing w:line="18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proizvoda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robe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pruženih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4.305.485,28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3.431.500,00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2.947.433,63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68,46%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85,89%</w:t>
            </w:r>
          </w:p>
        </w:tc>
      </w:tr>
      <w:tr>
        <w:trPr>
          <w:trHeight w:val="439" w:hRule="atLeast"/>
        </w:trPr>
        <w:tc>
          <w:tcPr>
            <w:tcW w:w="5160" w:type="dxa"/>
          </w:tcPr>
          <w:p>
            <w:pPr>
              <w:pStyle w:val="TableParagraph"/>
              <w:spacing w:line="200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usluga</w:t>
            </w:r>
          </w:p>
          <w:p>
            <w:pPr>
              <w:pStyle w:val="TableParagraph"/>
              <w:spacing w:line="206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6614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proizvoda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robe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258.164,46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86.714,34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33,59%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160" w:type="dxa"/>
          </w:tcPr>
          <w:p>
            <w:pPr>
              <w:pStyle w:val="TableParagraph"/>
              <w:spacing w:before="28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6615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pruženih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usluga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4.047.320,82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2.860.719,29</w:t>
            </w:r>
          </w:p>
        </w:tc>
        <w:tc>
          <w:tcPr>
            <w:tcW w:w="796" w:type="dxa"/>
          </w:tcPr>
          <w:p>
            <w:pPr>
              <w:pStyle w:val="TableParagraph"/>
              <w:spacing w:before="28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70,68%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160" w:type="dxa"/>
          </w:tcPr>
          <w:p>
            <w:pPr>
              <w:pStyle w:val="TableParagraph"/>
              <w:spacing w:line="232" w:lineRule="auto" w:before="41"/>
              <w:ind w:left="180" w:right="600"/>
              <w:rPr>
                <w:b/>
                <w:sz w:val="18"/>
              </w:rPr>
            </w:pPr>
            <w:r>
              <w:rPr>
                <w:b/>
                <w:sz w:val="18"/>
              </w:rPr>
              <w:t>663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pravnih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fizičkih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osoba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  <w:p>
            <w:pPr>
              <w:pStyle w:val="TableParagraph"/>
              <w:spacing w:line="20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6631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1.098.430,82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585.044,59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1.641.000,00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2.833.033,35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454.802,53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257,92%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77,74%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172,64%</w:t>
            </w: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6632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513.386,23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2.378.230,82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463,24%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mjere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2.321.673,78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1.697.800,00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1.072.510,60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46,20%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63,17%</w:t>
            </w: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mjere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1.663.500,57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1.665.800,00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845.272,35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50,81%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50,74%</w:t>
            </w:r>
          </w:p>
        </w:tc>
      </w:tr>
      <w:tr>
        <w:trPr>
          <w:trHeight w:val="690" w:hRule="atLeast"/>
        </w:trPr>
        <w:tc>
          <w:tcPr>
            <w:tcW w:w="5160" w:type="dxa"/>
          </w:tcPr>
          <w:p>
            <w:pPr>
              <w:pStyle w:val="TableParagraph"/>
              <w:spacing w:line="232" w:lineRule="auto" w:before="41"/>
              <w:ind w:left="225" w:right="1163"/>
              <w:rPr>
                <w:b/>
                <w:sz w:val="18"/>
              </w:rPr>
            </w:pPr>
            <w:r>
              <w:rPr>
                <w:b/>
                <w:sz w:val="18"/>
              </w:rPr>
              <w:t>6815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Kazne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prometne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prekršaje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nadležnosti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MUP-a</w:t>
            </w:r>
          </w:p>
          <w:p>
            <w:pPr>
              <w:pStyle w:val="TableParagraph"/>
              <w:spacing w:line="20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6818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mjere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1.609.317,34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19.444,81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788.462,70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7.206,09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48,99%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37,06%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6819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kazne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34.738,42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49.603,56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142,79%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160" w:type="dxa"/>
          </w:tcPr>
          <w:p>
            <w:pPr>
              <w:pStyle w:val="TableParagraph"/>
              <w:spacing w:before="28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658.173,21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227.238,25</w:t>
            </w:r>
          </w:p>
        </w:tc>
        <w:tc>
          <w:tcPr>
            <w:tcW w:w="796" w:type="dxa"/>
          </w:tcPr>
          <w:p>
            <w:pPr>
              <w:pStyle w:val="TableParagraph"/>
              <w:spacing w:before="28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34,53%</w:t>
            </w:r>
          </w:p>
        </w:tc>
        <w:tc>
          <w:tcPr>
            <w:tcW w:w="814" w:type="dxa"/>
          </w:tcPr>
          <w:p>
            <w:pPr>
              <w:pStyle w:val="TableParagraph"/>
              <w:spacing w:before="28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710,12%</w:t>
            </w:r>
          </w:p>
        </w:tc>
      </w:tr>
      <w:tr>
        <w:trPr>
          <w:trHeight w:val="326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6831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658.173,21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227.238,25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34,53%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  <w:shd w:val="clear" w:color="auto" w:fill="C0C0C0"/>
          </w:tcPr>
          <w:p>
            <w:pPr>
              <w:pStyle w:val="TableParagraph"/>
              <w:spacing w:line="201" w:lineRule="exact"/>
              <w:ind w:left="60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7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Prihodi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od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prodaje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nefinancijske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imovine</w:t>
            </w:r>
          </w:p>
        </w:tc>
        <w:tc>
          <w:tcPr>
            <w:tcW w:w="1301" w:type="dxa"/>
            <w:shd w:val="clear" w:color="auto" w:fill="C0C0C0"/>
          </w:tcPr>
          <w:p>
            <w:pPr>
              <w:pStyle w:val="TableParagraph"/>
              <w:spacing w:line="201" w:lineRule="exact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2.922.148,89</w:t>
            </w:r>
          </w:p>
        </w:tc>
        <w:tc>
          <w:tcPr>
            <w:tcW w:w="1358" w:type="dxa"/>
            <w:shd w:val="clear" w:color="auto" w:fill="C0C0C0"/>
          </w:tcPr>
          <w:p>
            <w:pPr>
              <w:pStyle w:val="TableParagraph"/>
              <w:spacing w:line="201" w:lineRule="exact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10.503.000,00</w:t>
            </w:r>
          </w:p>
        </w:tc>
        <w:tc>
          <w:tcPr>
            <w:tcW w:w="1301" w:type="dxa"/>
            <w:shd w:val="clear" w:color="auto" w:fill="C0C0C0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2.254.361,45</w:t>
            </w:r>
          </w:p>
        </w:tc>
        <w:tc>
          <w:tcPr>
            <w:tcW w:w="796" w:type="dxa"/>
            <w:shd w:val="clear" w:color="auto" w:fill="C0C0C0"/>
          </w:tcPr>
          <w:p>
            <w:pPr>
              <w:pStyle w:val="TableParagraph"/>
              <w:spacing w:line="201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77,15%</w:t>
            </w:r>
          </w:p>
        </w:tc>
        <w:tc>
          <w:tcPr>
            <w:tcW w:w="814" w:type="dxa"/>
            <w:shd w:val="clear" w:color="auto" w:fill="C0C0C0"/>
          </w:tcPr>
          <w:p>
            <w:pPr>
              <w:pStyle w:val="TableParagraph"/>
              <w:spacing w:line="201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21,46%</w:t>
            </w:r>
          </w:p>
        </w:tc>
      </w:tr>
      <w:tr>
        <w:trPr>
          <w:trHeight w:val="243" w:hRule="atLeast"/>
        </w:trPr>
        <w:tc>
          <w:tcPr>
            <w:tcW w:w="5160" w:type="dxa"/>
          </w:tcPr>
          <w:p>
            <w:pPr>
              <w:pStyle w:val="TableParagraph"/>
              <w:spacing w:line="201" w:lineRule="exac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71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01" w:type="dxa"/>
          </w:tcPr>
          <w:p>
            <w:pPr>
              <w:pStyle w:val="TableParagraph"/>
              <w:spacing w:line="201" w:lineRule="exact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2.043.675,46</w:t>
            </w:r>
          </w:p>
        </w:tc>
        <w:tc>
          <w:tcPr>
            <w:tcW w:w="1358" w:type="dxa"/>
          </w:tcPr>
          <w:p>
            <w:pPr>
              <w:pStyle w:val="TableParagraph"/>
              <w:spacing w:line="201" w:lineRule="exact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8.595.000,00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806.361,31</w:t>
            </w:r>
          </w:p>
        </w:tc>
        <w:tc>
          <w:tcPr>
            <w:tcW w:w="796" w:type="dxa"/>
          </w:tcPr>
          <w:p>
            <w:pPr>
              <w:pStyle w:val="TableParagraph"/>
              <w:spacing w:line="201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39,46%</w:t>
            </w:r>
          </w:p>
        </w:tc>
        <w:tc>
          <w:tcPr>
            <w:tcW w:w="814" w:type="dxa"/>
          </w:tcPr>
          <w:p>
            <w:pPr>
              <w:pStyle w:val="TableParagraph"/>
              <w:spacing w:line="201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9,38%</w:t>
            </w:r>
          </w:p>
        </w:tc>
      </w:tr>
      <w:tr>
        <w:trPr>
          <w:trHeight w:val="690" w:hRule="atLeast"/>
        </w:trPr>
        <w:tc>
          <w:tcPr>
            <w:tcW w:w="5160" w:type="dxa"/>
          </w:tcPr>
          <w:p>
            <w:pPr>
              <w:pStyle w:val="TableParagraph"/>
              <w:spacing w:line="232" w:lineRule="auto" w:before="41"/>
              <w:ind w:left="180" w:right="361"/>
              <w:rPr>
                <w:b/>
                <w:sz w:val="18"/>
              </w:rPr>
            </w:pPr>
            <w:r>
              <w:rPr>
                <w:b/>
                <w:sz w:val="18"/>
              </w:rPr>
              <w:t>711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materijalne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prirodnih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bogatstava</w:t>
            </w:r>
          </w:p>
          <w:p>
            <w:pPr>
              <w:pStyle w:val="TableParagraph"/>
              <w:spacing w:line="20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7111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Zemljišta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left="149"/>
              <w:rPr>
                <w:b/>
                <w:sz w:val="18"/>
              </w:rPr>
            </w:pPr>
            <w:r>
              <w:rPr>
                <w:b/>
                <w:sz w:val="18"/>
              </w:rPr>
              <w:t>1.998.675,46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49"/>
              <w:rPr>
                <w:b/>
                <w:sz w:val="18"/>
              </w:rPr>
            </w:pPr>
            <w:r>
              <w:rPr>
                <w:b/>
                <w:sz w:val="18"/>
              </w:rPr>
              <w:t>1.998.675,46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8.595.000,00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806.361,31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806.361,31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40,34%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40,34%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9,38%</w:t>
            </w: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712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7126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160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878.473,43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1.908.000,00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1.448.000,14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164,83%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75,89%</w:t>
            </w:r>
          </w:p>
        </w:tc>
      </w:tr>
      <w:tr>
        <w:trPr>
          <w:trHeight w:val="235" w:hRule="atLeast"/>
        </w:trPr>
        <w:tc>
          <w:tcPr>
            <w:tcW w:w="5160" w:type="dxa"/>
          </w:tcPr>
          <w:p>
            <w:pPr>
              <w:pStyle w:val="TableParagraph"/>
              <w:spacing w:line="187" w:lineRule="exact" w:before="28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721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objekata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846.363,43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28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1.871.000,00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 w:before="2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1.412.640,14</w:t>
            </w:r>
          </w:p>
        </w:tc>
        <w:tc>
          <w:tcPr>
            <w:tcW w:w="796" w:type="dxa"/>
          </w:tcPr>
          <w:p>
            <w:pPr>
              <w:pStyle w:val="TableParagraph"/>
              <w:spacing w:line="187" w:lineRule="exact" w:before="28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166,91%</w:t>
            </w:r>
          </w:p>
        </w:tc>
        <w:tc>
          <w:tcPr>
            <w:tcW w:w="814" w:type="dxa"/>
          </w:tcPr>
          <w:p>
            <w:pPr>
              <w:pStyle w:val="TableParagraph"/>
              <w:spacing w:line="187" w:lineRule="exact" w:before="28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75,50%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headerReference w:type="default" r:id="rId6"/>
          <w:footerReference w:type="default" r:id="rId7"/>
          <w:pgSz w:w="11900" w:h="16840"/>
          <w:pgMar w:header="570" w:footer="127" w:top="1140" w:bottom="320" w:left="0" w:right="36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shape style="position:absolute;margin-left:27.790001pt;margin-top:129.039993pt;width:543.65pt;height:35.2pt;mso-position-horizontal-relative:page;mso-position-vertical-relative:page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"/>
                    <w:gridCol w:w="10725"/>
                  </w:tblGrid>
                  <w:tr>
                    <w:trPr>
                      <w:trHeight w:val="360" w:hRule="atLeast"/>
                    </w:trPr>
                    <w:tc>
                      <w:tcPr>
                        <w:tcW w:w="10830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  <w:shd w:val="clear" w:color="auto" w:fill="FFFF80"/>
                      </w:tcPr>
                      <w:p>
                        <w:pPr>
                          <w:pStyle w:val="TableParagraph"/>
                          <w:tabs>
                            <w:tab w:pos="5213" w:val="left" w:leader="none"/>
                          </w:tabs>
                          <w:spacing w:before="39"/>
                          <w:ind w:left="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SVEUKUPNO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PRIHODI</w:t>
                          <w:tab/>
                          <w:t>240.512.855,31</w:t>
                        </w:r>
                        <w:r>
                          <w:rPr>
                            <w:b/>
                            <w:color w:val="00009F"/>
                            <w:spacing w:val="48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314.580.000,00</w:t>
                        </w:r>
                        <w:r>
                          <w:rPr>
                            <w:b/>
                            <w:color w:val="00009F"/>
                            <w:spacing w:val="6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282.458.137,82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117,44%  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89,79%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" w:type="dxa"/>
                        <w:tcBorders>
                          <w:top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25" w:type="dxa"/>
                        <w:tcBorders>
                          <w:top w:val="single" w:sz="12" w:space="0" w:color="000000"/>
                        </w:tcBorders>
                        <w:shd w:val="clear" w:color="auto" w:fill="C0C0C0"/>
                      </w:tcPr>
                      <w:p>
                        <w:pPr>
                          <w:pStyle w:val="TableParagraph"/>
                          <w:tabs>
                            <w:tab w:pos="5123" w:val="left" w:leader="none"/>
                          </w:tabs>
                          <w:spacing w:line="186" w:lineRule="exact"/>
                          <w:ind w:left="7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FF"/>
                            <w:sz w:val="18"/>
                          </w:rPr>
                          <w:t>3</w:t>
                        </w:r>
                        <w:r>
                          <w:rPr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color w:val="0000F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poslovanja</w:t>
                          <w:tab/>
                          <w:t>189.445.613,32</w:t>
                        </w:r>
                        <w:r>
                          <w:rPr>
                            <w:b/>
                            <w:color w:val="0000FF"/>
                            <w:spacing w:val="48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240.570.500,00</w:t>
                        </w:r>
                        <w:r>
                          <w:rPr>
                            <w:b/>
                            <w:color w:val="0000FF"/>
                            <w:spacing w:val="6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231.082.656,34</w:t>
                        </w:r>
                        <w:r>
                          <w:rPr>
                            <w:b/>
                            <w:color w:val="0000F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121,98%  </w:t>
                        </w:r>
                        <w:r>
                          <w:rPr>
                            <w:b/>
                            <w:color w:val="0000F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96,06%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6"/>
        <w:gridCol w:w="1758"/>
        <w:gridCol w:w="1232"/>
        <w:gridCol w:w="1250"/>
        <w:gridCol w:w="795"/>
        <w:gridCol w:w="803"/>
      </w:tblGrid>
      <w:tr>
        <w:trPr>
          <w:trHeight w:val="243" w:hRule="atLeast"/>
        </w:trPr>
        <w:tc>
          <w:tcPr>
            <w:tcW w:w="4746" w:type="dxa"/>
          </w:tcPr>
          <w:p>
            <w:pPr>
              <w:pStyle w:val="TableParagraph"/>
              <w:spacing w:line="201" w:lineRule="exact"/>
              <w:ind w:left="95"/>
              <w:rPr>
                <w:b/>
                <w:sz w:val="18"/>
              </w:rPr>
            </w:pPr>
            <w:r>
              <w:rPr>
                <w:b/>
                <w:sz w:val="18"/>
              </w:rPr>
              <w:t>7211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Stambeni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758" w:type="dxa"/>
          </w:tcPr>
          <w:p>
            <w:pPr>
              <w:pStyle w:val="TableParagraph"/>
              <w:spacing w:line="201" w:lineRule="exact"/>
              <w:ind w:right="2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846.363,43</w:t>
            </w:r>
          </w:p>
        </w:tc>
        <w:tc>
          <w:tcPr>
            <w:tcW w:w="12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/>
              <w:ind w:left="-1"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1.412.640,14</w:t>
            </w:r>
          </w:p>
        </w:tc>
        <w:tc>
          <w:tcPr>
            <w:tcW w:w="795" w:type="dxa"/>
          </w:tcPr>
          <w:p>
            <w:pPr>
              <w:pStyle w:val="TableParagraph"/>
              <w:spacing w:line="201" w:lineRule="exact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166,91%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746" w:type="dxa"/>
          </w:tcPr>
          <w:p>
            <w:pPr>
              <w:pStyle w:val="TableParagraph"/>
              <w:spacing w:before="36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722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opreme</w:t>
            </w:r>
          </w:p>
        </w:tc>
        <w:tc>
          <w:tcPr>
            <w:tcW w:w="1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2" w:type="dxa"/>
          </w:tcPr>
          <w:p>
            <w:pPr>
              <w:pStyle w:val="TableParagraph"/>
              <w:spacing w:before="36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18.100,00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100,56%</w:t>
            </w:r>
          </w:p>
        </w:tc>
      </w:tr>
      <w:tr>
        <w:trPr>
          <w:trHeight w:val="277" w:hRule="atLeast"/>
        </w:trPr>
        <w:tc>
          <w:tcPr>
            <w:tcW w:w="4746" w:type="dxa"/>
          </w:tcPr>
          <w:p>
            <w:pPr>
              <w:pStyle w:val="TableParagraph"/>
              <w:spacing w:before="28"/>
              <w:ind w:left="95"/>
              <w:rPr>
                <w:b/>
                <w:sz w:val="18"/>
              </w:rPr>
            </w:pPr>
            <w:r>
              <w:rPr>
                <w:b/>
                <w:sz w:val="18"/>
              </w:rPr>
              <w:t>7223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održavanje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zaštitu</w:t>
            </w:r>
          </w:p>
        </w:tc>
        <w:tc>
          <w:tcPr>
            <w:tcW w:w="1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left="-1"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18.100,00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746" w:type="dxa"/>
          </w:tcPr>
          <w:p>
            <w:pPr>
              <w:pStyle w:val="TableParagraph"/>
              <w:spacing w:before="36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723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758" w:type="dxa"/>
          </w:tcPr>
          <w:p>
            <w:pPr>
              <w:pStyle w:val="TableParagraph"/>
              <w:spacing w:before="36"/>
              <w:ind w:right="2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32.110,00</w:t>
            </w:r>
          </w:p>
        </w:tc>
        <w:tc>
          <w:tcPr>
            <w:tcW w:w="1232" w:type="dxa"/>
          </w:tcPr>
          <w:p>
            <w:pPr>
              <w:pStyle w:val="TableParagraph"/>
              <w:spacing w:before="36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17.260,00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53,75%</w:t>
            </w: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90,84%</w:t>
            </w:r>
          </w:p>
        </w:tc>
      </w:tr>
      <w:tr>
        <w:trPr>
          <w:trHeight w:val="243" w:hRule="atLeast"/>
        </w:trPr>
        <w:tc>
          <w:tcPr>
            <w:tcW w:w="4746" w:type="dxa"/>
          </w:tcPr>
          <w:p>
            <w:pPr>
              <w:pStyle w:val="TableParagraph"/>
              <w:spacing w:line="187" w:lineRule="exact" w:before="36"/>
              <w:ind w:left="95"/>
              <w:rPr>
                <w:b/>
                <w:sz w:val="18"/>
              </w:rPr>
            </w:pPr>
            <w:r>
              <w:rPr>
                <w:b/>
                <w:sz w:val="18"/>
              </w:rPr>
              <w:t>7231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cestovnom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prometu</w:t>
            </w:r>
          </w:p>
        </w:tc>
        <w:tc>
          <w:tcPr>
            <w:tcW w:w="1758" w:type="dxa"/>
          </w:tcPr>
          <w:p>
            <w:pPr>
              <w:pStyle w:val="TableParagraph"/>
              <w:spacing w:line="187" w:lineRule="exact" w:before="36"/>
              <w:ind w:right="2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32.110,00</w:t>
            </w:r>
          </w:p>
        </w:tc>
        <w:tc>
          <w:tcPr>
            <w:tcW w:w="12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 w:before="36"/>
              <w:ind w:left="-1"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17.260,00</w:t>
            </w:r>
          </w:p>
        </w:tc>
        <w:tc>
          <w:tcPr>
            <w:tcW w:w="795" w:type="dxa"/>
          </w:tcPr>
          <w:p>
            <w:pPr>
              <w:pStyle w:val="TableParagraph"/>
              <w:spacing w:line="187" w:lineRule="exact" w:before="36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53,75%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6"/>
        </w:rPr>
      </w:pPr>
    </w:p>
    <w:tbl>
      <w:tblPr>
        <w:tblW w:w="0" w:type="auto"/>
        <w:jc w:val="left"/>
        <w:tblInd w:w="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1"/>
        <w:gridCol w:w="1349"/>
        <w:gridCol w:w="1358"/>
        <w:gridCol w:w="1351"/>
        <w:gridCol w:w="846"/>
        <w:gridCol w:w="754"/>
      </w:tblGrid>
      <w:tr>
        <w:trPr>
          <w:trHeight w:val="243" w:hRule="atLeast"/>
        </w:trPr>
        <w:tc>
          <w:tcPr>
            <w:tcW w:w="4991" w:type="dxa"/>
          </w:tcPr>
          <w:p>
            <w:pPr>
              <w:pStyle w:val="TableParagraph"/>
              <w:spacing w:line="201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49" w:type="dxa"/>
          </w:tcPr>
          <w:p>
            <w:pPr>
              <w:pStyle w:val="TableParagraph"/>
              <w:spacing w:line="201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62.140.429,50</w:t>
            </w:r>
          </w:p>
        </w:tc>
        <w:tc>
          <w:tcPr>
            <w:tcW w:w="1358" w:type="dxa"/>
          </w:tcPr>
          <w:p>
            <w:pPr>
              <w:pStyle w:val="TableParagraph"/>
              <w:spacing w:line="201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121.849.000,00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201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119.922.954,39</w:t>
            </w:r>
          </w:p>
        </w:tc>
        <w:tc>
          <w:tcPr>
            <w:tcW w:w="846" w:type="dxa"/>
          </w:tcPr>
          <w:p>
            <w:pPr>
              <w:pStyle w:val="TableParagraph"/>
              <w:spacing w:line="201" w:lineRule="exact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192,99%</w:t>
            </w:r>
          </w:p>
        </w:tc>
        <w:tc>
          <w:tcPr>
            <w:tcW w:w="754" w:type="dxa"/>
          </w:tcPr>
          <w:p>
            <w:pPr>
              <w:pStyle w:val="TableParagraph"/>
              <w:spacing w:line="201" w:lineRule="exact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98,42%</w:t>
            </w: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50.204.803,48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99.750.000,00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98.463.931,88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196,12%</w:t>
            </w:r>
          </w:p>
        </w:tc>
        <w:tc>
          <w:tcPr>
            <w:tcW w:w="754" w:type="dxa"/>
          </w:tcPr>
          <w:p>
            <w:pPr>
              <w:pStyle w:val="TableParagraph"/>
              <w:spacing w:before="36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98,71%</w:t>
            </w: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3111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redovan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48.995.421,34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97.535.019,59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199,07%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3113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prekovremeni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807.110,92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513.439,98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63,61%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3114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uvjete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rada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402.271,22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415.472,31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103,28%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3.172.987,96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4.881.000,00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4.793.412,23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151,07%</w:t>
            </w:r>
          </w:p>
        </w:tc>
        <w:tc>
          <w:tcPr>
            <w:tcW w:w="754" w:type="dxa"/>
          </w:tcPr>
          <w:p>
            <w:pPr>
              <w:pStyle w:val="TableParagraph"/>
              <w:spacing w:before="36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98,21%</w:t>
            </w:r>
          </w:p>
        </w:tc>
      </w:tr>
      <w:tr>
        <w:trPr>
          <w:trHeight w:val="277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3121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3.172.987,96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4.793.412,23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151,07%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991" w:type="dxa"/>
          </w:tcPr>
          <w:p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49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8.762.638,06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17.218.000,00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16.665.610,28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190,19%</w:t>
            </w:r>
          </w:p>
        </w:tc>
        <w:tc>
          <w:tcPr>
            <w:tcW w:w="754" w:type="dxa"/>
          </w:tcPr>
          <w:p>
            <w:pPr>
              <w:pStyle w:val="TableParagraph"/>
              <w:spacing w:before="28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96,79%</w:t>
            </w: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3131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mirovinsko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osiguranje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589.418,01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602.446,46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102,21%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3132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obvezno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zdravstveno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8.118.939,82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16.063.163,82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197,85%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4991" w:type="dxa"/>
          </w:tcPr>
          <w:p>
            <w:pPr>
              <w:pStyle w:val="TableParagraph"/>
              <w:spacing w:line="232" w:lineRule="auto" w:before="41"/>
              <w:ind w:left="155" w:right="736"/>
              <w:rPr>
                <w:b/>
                <w:sz w:val="18"/>
              </w:rPr>
            </w:pPr>
            <w:r>
              <w:rPr>
                <w:b/>
                <w:sz w:val="18"/>
              </w:rPr>
              <w:t>3133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obvezno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osiguranje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slučaju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nezaposlenosti</w:t>
            </w:r>
          </w:p>
          <w:p>
            <w:pPr>
              <w:pStyle w:val="TableParagraph"/>
              <w:spacing w:line="205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54.280,23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82.535.641,02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81.530.500,00</w:t>
            </w:r>
          </w:p>
        </w:tc>
        <w:tc>
          <w:tcPr>
            <w:tcW w:w="1351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75.587.025,75</w:t>
            </w:r>
          </w:p>
        </w:tc>
        <w:tc>
          <w:tcPr>
            <w:tcW w:w="846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91,58%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92,71%</w:t>
            </w: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4.460.149,13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5.385.000,00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4.389.633,16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98,42%</w:t>
            </w:r>
          </w:p>
        </w:tc>
        <w:tc>
          <w:tcPr>
            <w:tcW w:w="754" w:type="dxa"/>
          </w:tcPr>
          <w:p>
            <w:pPr>
              <w:pStyle w:val="TableParagraph"/>
              <w:spacing w:before="36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81,52%</w:t>
            </w: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Službena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putovanja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1.399.503,05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312.699,71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22,34%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75" w:hRule="atLeast"/>
        </w:trPr>
        <w:tc>
          <w:tcPr>
            <w:tcW w:w="4991" w:type="dxa"/>
          </w:tcPr>
          <w:p>
            <w:pPr>
              <w:pStyle w:val="TableParagraph"/>
              <w:spacing w:line="232" w:lineRule="auto" w:before="41"/>
              <w:ind w:left="155" w:right="296"/>
              <w:rPr>
                <w:b/>
                <w:sz w:val="18"/>
              </w:rPr>
            </w:pPr>
            <w:r>
              <w:rPr>
                <w:b/>
                <w:sz w:val="18"/>
              </w:rPr>
              <w:t>3212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prijevoz,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rad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terenu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odvojeni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život</w:t>
            </w:r>
          </w:p>
          <w:p>
            <w:pPr>
              <w:pStyle w:val="TableParagraph"/>
              <w:spacing w:line="190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Stručno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usavršavanje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zaposlenika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2.760.303,66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296.317,92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3.876.000,41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199.654,04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140,42%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140"/>
              <w:rPr>
                <w:b/>
                <w:sz w:val="18"/>
              </w:rPr>
            </w:pPr>
            <w:r>
              <w:rPr>
                <w:b/>
                <w:sz w:val="18"/>
              </w:rPr>
              <w:t>67,38%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4.024,50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1.279,00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31,78%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15.696.182,09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14.402.500,00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13.743.439,05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87,56%</w:t>
            </w:r>
          </w:p>
        </w:tc>
        <w:tc>
          <w:tcPr>
            <w:tcW w:w="754" w:type="dxa"/>
          </w:tcPr>
          <w:p>
            <w:pPr>
              <w:pStyle w:val="TableParagraph"/>
              <w:spacing w:before="36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95,42%</w:t>
            </w: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Uredski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1.552.277,29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1.713.477,95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110,38%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sirovine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2.205.928,85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1.670.416,42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75,72%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Energija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10.106.646,05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8.682.006,15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85,90%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4991" w:type="dxa"/>
          </w:tcPr>
          <w:p>
            <w:pPr>
              <w:pStyle w:val="TableParagraph"/>
              <w:spacing w:line="232" w:lineRule="auto" w:before="41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3224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dijelovi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investicijsko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održavanje</w:t>
            </w:r>
          </w:p>
          <w:p>
            <w:pPr>
              <w:pStyle w:val="TableParagraph"/>
              <w:spacing w:line="205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3225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Sitni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inventar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gume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left="398"/>
              <w:rPr>
                <w:b/>
                <w:sz w:val="18"/>
              </w:rPr>
            </w:pPr>
            <w:r>
              <w:rPr>
                <w:b/>
                <w:sz w:val="18"/>
              </w:rPr>
              <w:t>919.176,34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398"/>
              <w:rPr>
                <w:b/>
                <w:sz w:val="18"/>
              </w:rPr>
            </w:pPr>
            <w:r>
              <w:rPr>
                <w:b/>
                <w:sz w:val="18"/>
              </w:rPr>
              <w:t>540.391,58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755.281,81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612.055,22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40"/>
              <w:rPr>
                <w:b/>
                <w:sz w:val="18"/>
              </w:rPr>
            </w:pPr>
            <w:r>
              <w:rPr>
                <w:b/>
                <w:sz w:val="18"/>
              </w:rPr>
              <w:t>82,17%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113,26%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3227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Službena,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zaštitna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odjeća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obuća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371.761,98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310.201,50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83,44%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50.202.696,71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48.551.000,00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45.362.368,32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90,36%</w:t>
            </w:r>
          </w:p>
        </w:tc>
        <w:tc>
          <w:tcPr>
            <w:tcW w:w="754" w:type="dxa"/>
          </w:tcPr>
          <w:p>
            <w:pPr>
              <w:pStyle w:val="TableParagraph"/>
              <w:spacing w:before="36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93,43%</w:t>
            </w:r>
          </w:p>
        </w:tc>
      </w:tr>
      <w:tr>
        <w:trPr>
          <w:trHeight w:val="277" w:hRule="atLeast"/>
        </w:trPr>
        <w:tc>
          <w:tcPr>
            <w:tcW w:w="4991" w:type="dxa"/>
          </w:tcPr>
          <w:p>
            <w:pPr>
              <w:pStyle w:val="TableParagraph"/>
              <w:spacing w:before="28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telefona,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pošte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prijevoza</w:t>
            </w:r>
          </w:p>
        </w:tc>
        <w:tc>
          <w:tcPr>
            <w:tcW w:w="1349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5.243.842,86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5.357.327,34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102,16%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investicijskog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održavanja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14.585.016,65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14.433.112,98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98,96%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3233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promidžbe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informiranja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2.824.971,08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1.948.020,09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68,96%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11.978.212,52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13.792.039,83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115,14%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Zakupnine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najamnine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2.873.744,43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1.819.523,91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63,32%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Zdravstvene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veterinarske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231.268,05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189.325,06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81,86%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Intelektualne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7.759.495,21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4.102.873,57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52,88%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Računalne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785.776,23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894.916,49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113,89%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3239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3.920.369,68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2.825.229,05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72,07%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991" w:type="dxa"/>
          </w:tcPr>
          <w:p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349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1.168.190,85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297.421,65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25,46%</w:t>
            </w:r>
          </w:p>
        </w:tc>
        <w:tc>
          <w:tcPr>
            <w:tcW w:w="754" w:type="dxa"/>
          </w:tcPr>
          <w:p>
            <w:pPr>
              <w:pStyle w:val="TableParagraph"/>
              <w:spacing w:before="28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74,36%</w:t>
            </w: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1.168.190,85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297.421,65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25,46%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11.008.422,24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12.792.000,00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11.794.163,57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107,14%</w:t>
            </w:r>
          </w:p>
        </w:tc>
        <w:tc>
          <w:tcPr>
            <w:tcW w:w="754" w:type="dxa"/>
          </w:tcPr>
          <w:p>
            <w:pPr>
              <w:pStyle w:val="TableParagraph"/>
              <w:spacing w:before="36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92,20%</w:t>
            </w:r>
          </w:p>
        </w:tc>
      </w:tr>
      <w:tr>
        <w:trPr>
          <w:trHeight w:val="690" w:hRule="atLeast"/>
        </w:trPr>
        <w:tc>
          <w:tcPr>
            <w:tcW w:w="4991" w:type="dxa"/>
          </w:tcPr>
          <w:p>
            <w:pPr>
              <w:pStyle w:val="TableParagraph"/>
              <w:spacing w:line="232" w:lineRule="auto" w:before="41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3291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rad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predstavničkih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izvršnih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tijela,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povjerenstava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slično</w:t>
            </w:r>
          </w:p>
          <w:p>
            <w:pPr>
              <w:pStyle w:val="TableParagraph"/>
              <w:spacing w:line="205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3292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Premije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left="398"/>
              <w:rPr>
                <w:b/>
                <w:sz w:val="18"/>
              </w:rPr>
            </w:pPr>
            <w:r>
              <w:rPr>
                <w:b/>
                <w:sz w:val="18"/>
              </w:rPr>
              <w:t>818.719,88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398"/>
              <w:rPr>
                <w:b/>
                <w:sz w:val="18"/>
              </w:rPr>
            </w:pPr>
            <w:r>
              <w:rPr>
                <w:b/>
                <w:sz w:val="18"/>
              </w:rPr>
              <w:t>722.986,33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848.082,96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702.086,03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103,59%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40"/>
              <w:rPr>
                <w:b/>
                <w:sz w:val="18"/>
              </w:rPr>
            </w:pPr>
            <w:r>
              <w:rPr>
                <w:b/>
                <w:sz w:val="18"/>
              </w:rPr>
              <w:t>97,11%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91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3293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Reprezentacija</w:t>
            </w:r>
          </w:p>
        </w:tc>
        <w:tc>
          <w:tcPr>
            <w:tcW w:w="134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909.751,05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442.145,48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48,60%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4991" w:type="dxa"/>
          </w:tcPr>
          <w:p>
            <w:pPr>
              <w:pStyle w:val="TableParagraph"/>
              <w:spacing w:line="187" w:lineRule="exact"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3294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Članarine</w:t>
            </w:r>
          </w:p>
        </w:tc>
        <w:tc>
          <w:tcPr>
            <w:tcW w:w="1349" w:type="dxa"/>
          </w:tcPr>
          <w:p>
            <w:pPr>
              <w:pStyle w:val="TableParagraph"/>
              <w:spacing w:line="187" w:lineRule="exact"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208.977,20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line="187" w:lineRule="exact"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173.060,06</w:t>
            </w:r>
          </w:p>
        </w:tc>
        <w:tc>
          <w:tcPr>
            <w:tcW w:w="846" w:type="dxa"/>
          </w:tcPr>
          <w:p>
            <w:pPr>
              <w:pStyle w:val="TableParagraph"/>
              <w:spacing w:line="187" w:lineRule="exact"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82,81%</w:t>
            </w:r>
          </w:p>
        </w:tc>
        <w:tc>
          <w:tcPr>
            <w:tcW w:w="75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0" w:right="36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40"/>
        <w:gridCol w:w="1250"/>
        <w:gridCol w:w="1357"/>
        <w:gridCol w:w="1300"/>
        <w:gridCol w:w="795"/>
        <w:gridCol w:w="803"/>
      </w:tblGrid>
      <w:tr>
        <w:trPr>
          <w:trHeight w:val="243" w:hRule="atLeast"/>
        </w:trPr>
        <w:tc>
          <w:tcPr>
            <w:tcW w:w="5140" w:type="dxa"/>
          </w:tcPr>
          <w:p>
            <w:pPr>
              <w:pStyle w:val="TableParagraph"/>
              <w:spacing w:line="201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3295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</w:tc>
        <w:tc>
          <w:tcPr>
            <w:tcW w:w="1250" w:type="dxa"/>
          </w:tcPr>
          <w:p>
            <w:pPr>
              <w:pStyle w:val="TableParagraph"/>
              <w:spacing w:line="201" w:lineRule="exact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413.062,16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201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952.184,55</w:t>
            </w:r>
          </w:p>
        </w:tc>
        <w:tc>
          <w:tcPr>
            <w:tcW w:w="795" w:type="dxa"/>
          </w:tcPr>
          <w:p>
            <w:pPr>
              <w:pStyle w:val="TableParagraph"/>
              <w:spacing w:line="201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230,52%</w:t>
            </w:r>
          </w:p>
        </w:tc>
        <w:tc>
          <w:tcPr>
            <w:tcW w:w="803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3296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Troškovi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sudskih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postupaka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33.782,21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282.392,15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835,92%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40" w:type="dxa"/>
          </w:tcPr>
          <w:p>
            <w:pPr>
              <w:pStyle w:val="TableParagraph"/>
              <w:spacing w:before="28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3299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7.901.143,41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8.394.212,34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106,24%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2.024.568,84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2.112.000,00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1.965.643,07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97,09%</w:t>
            </w: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93,07%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783.408,67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708.438,89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90,43%</w:t>
            </w: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99,64%</w:t>
            </w:r>
          </w:p>
        </w:tc>
      </w:tr>
      <w:tr>
        <w:trPr>
          <w:trHeight w:val="647" w:hRule="atLeast"/>
        </w:trPr>
        <w:tc>
          <w:tcPr>
            <w:tcW w:w="5140" w:type="dxa"/>
          </w:tcPr>
          <w:p>
            <w:pPr>
              <w:pStyle w:val="TableParagraph"/>
              <w:spacing w:line="232" w:lineRule="auto" w:before="41"/>
              <w:ind w:left="155" w:right="205"/>
              <w:rPr>
                <w:b/>
                <w:sz w:val="18"/>
              </w:rPr>
            </w:pPr>
            <w:r>
              <w:rPr>
                <w:b/>
                <w:sz w:val="18"/>
              </w:rPr>
              <w:t>3423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3428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razina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493.837,69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289.570,98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left="357"/>
              <w:rPr>
                <w:b/>
                <w:sz w:val="18"/>
              </w:rPr>
            </w:pPr>
            <w:r>
              <w:rPr>
                <w:b/>
                <w:sz w:val="18"/>
              </w:rPr>
              <w:t>412.960,71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357"/>
              <w:rPr>
                <w:b/>
                <w:sz w:val="18"/>
              </w:rPr>
            </w:pPr>
            <w:r>
              <w:rPr>
                <w:b/>
                <w:sz w:val="18"/>
              </w:rPr>
              <w:t>295.478,18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83,62%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102,04%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7" w:hRule="atLeast"/>
        </w:trPr>
        <w:tc>
          <w:tcPr>
            <w:tcW w:w="5140" w:type="dxa"/>
          </w:tcPr>
          <w:p>
            <w:pPr>
              <w:pStyle w:val="TableParagraph"/>
              <w:spacing w:line="200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vlasti</w:t>
            </w:r>
          </w:p>
          <w:p>
            <w:pPr>
              <w:pStyle w:val="TableParagraph"/>
              <w:spacing w:line="20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1.241.160,17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1.401.000,00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1.257.204,18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101,29%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89,74%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3431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Bankarske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platnog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prometa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260.595,38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267.792,71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102,76%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75" w:hRule="atLeast"/>
        </w:trPr>
        <w:tc>
          <w:tcPr>
            <w:tcW w:w="5140" w:type="dxa"/>
          </w:tcPr>
          <w:p>
            <w:pPr>
              <w:pStyle w:val="TableParagraph"/>
              <w:spacing w:line="232" w:lineRule="auto" w:before="41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3432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Negativne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tečajne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razlike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razlike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zbog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primjene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valutne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klauzule</w:t>
            </w:r>
          </w:p>
          <w:p>
            <w:pPr>
              <w:pStyle w:val="TableParagraph"/>
              <w:spacing w:line="190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3433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Zatezne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349"/>
              <w:rPr>
                <w:b/>
                <w:sz w:val="18"/>
              </w:rPr>
            </w:pPr>
            <w:r>
              <w:rPr>
                <w:b/>
                <w:sz w:val="18"/>
              </w:rPr>
              <w:t>15.834,33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934.796,80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6.837,72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969.998,07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43,18%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103,77%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3434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29.933,66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12.575,68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42,01%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4.114.731,45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4.947.000,00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4.854.480,02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117,98%</w:t>
            </w: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98,13%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</w:tc>
        <w:tc>
          <w:tcPr>
            <w:tcW w:w="12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32.515,14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87,88%</w:t>
            </w:r>
          </w:p>
        </w:tc>
      </w:tr>
      <w:tr>
        <w:trPr>
          <w:trHeight w:val="647" w:hRule="atLeast"/>
        </w:trPr>
        <w:tc>
          <w:tcPr>
            <w:tcW w:w="5140" w:type="dxa"/>
          </w:tcPr>
          <w:p>
            <w:pPr>
              <w:pStyle w:val="TableParagraph"/>
              <w:spacing w:line="232" w:lineRule="auto" w:before="41"/>
              <w:ind w:left="155" w:right="824"/>
              <w:rPr>
                <w:b/>
                <w:sz w:val="18"/>
              </w:rPr>
            </w:pPr>
            <w:r>
              <w:rPr>
                <w:b/>
                <w:sz w:val="18"/>
              </w:rPr>
              <w:t>3512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  <w:p>
            <w:pPr>
              <w:pStyle w:val="TableParagraph"/>
              <w:spacing w:line="185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</w:p>
        </w:tc>
        <w:tc>
          <w:tcPr>
            <w:tcW w:w="125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3.879.501,10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4.860.000,00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left="457"/>
              <w:rPr>
                <w:b/>
                <w:sz w:val="18"/>
              </w:rPr>
            </w:pPr>
            <w:r>
              <w:rPr>
                <w:b/>
                <w:sz w:val="18"/>
              </w:rPr>
              <w:t>32.515,14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07"/>
              <w:rPr>
                <w:b/>
                <w:sz w:val="18"/>
              </w:rPr>
            </w:pPr>
            <w:r>
              <w:rPr>
                <w:b/>
                <w:sz w:val="18"/>
              </w:rPr>
              <w:t>4.821.964,88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124,29%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99,22%</w:t>
            </w:r>
          </w:p>
        </w:tc>
      </w:tr>
      <w:tr>
        <w:trPr>
          <w:trHeight w:val="405" w:hRule="atLeast"/>
        </w:trPr>
        <w:tc>
          <w:tcPr>
            <w:tcW w:w="5140" w:type="dxa"/>
          </w:tcPr>
          <w:p>
            <w:pPr>
              <w:pStyle w:val="TableParagraph"/>
              <w:spacing w:line="20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3522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3.879.501,10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4.821.964,88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124,29%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5" w:hRule="atLeast"/>
        </w:trPr>
        <w:tc>
          <w:tcPr>
            <w:tcW w:w="5140" w:type="dxa"/>
          </w:tcPr>
          <w:p>
            <w:pPr>
              <w:pStyle w:val="TableParagraph"/>
              <w:spacing w:line="200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353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zadrugama,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235.230,35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5140" w:type="dxa"/>
          </w:tcPr>
          <w:p>
            <w:pPr>
              <w:pStyle w:val="TableParagraph"/>
              <w:spacing w:line="190" w:lineRule="exact"/>
              <w:ind w:left="155" w:right="565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poljoprivrednicima i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iz EU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3531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zadrugama,</w:t>
            </w:r>
          </w:p>
        </w:tc>
        <w:tc>
          <w:tcPr>
            <w:tcW w:w="1250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235.230,35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7" w:hRule="atLeast"/>
        </w:trPr>
        <w:tc>
          <w:tcPr>
            <w:tcW w:w="5140" w:type="dxa"/>
          </w:tcPr>
          <w:p>
            <w:pPr>
              <w:pStyle w:val="TableParagraph"/>
              <w:spacing w:line="237" w:lineRule="auto"/>
              <w:ind w:left="50" w:right="721" w:firstLine="105"/>
              <w:rPr>
                <w:b/>
                <w:sz w:val="18"/>
              </w:rPr>
            </w:pPr>
            <w:r>
              <w:rPr>
                <w:b/>
                <w:sz w:val="18"/>
              </w:rPr>
              <w:t>poljoprivrednicima i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obrtnicima iz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EU sredstava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36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6.066.526,35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10.395.000,00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9.558.785,57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157,57%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91,96%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vladama</w:t>
            </w:r>
          </w:p>
        </w:tc>
        <w:tc>
          <w:tcPr>
            <w:tcW w:w="12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635.000,00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634.891,59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99,98%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3611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inozemnim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vladama</w:t>
            </w:r>
          </w:p>
        </w:tc>
        <w:tc>
          <w:tcPr>
            <w:tcW w:w="12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634.891,59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199.000,00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418.000,00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417.375,00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209,74%</w:t>
            </w: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99,85%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3631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199.000,00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99,50%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3632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219.375,00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32" w:hRule="atLeast"/>
        </w:trPr>
        <w:tc>
          <w:tcPr>
            <w:tcW w:w="5140" w:type="dxa"/>
          </w:tcPr>
          <w:p>
            <w:pPr>
              <w:pStyle w:val="TableParagraph"/>
              <w:spacing w:line="232" w:lineRule="auto" w:before="41"/>
              <w:ind w:left="110" w:right="1128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70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3661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3.062.172,78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2.248.997,46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4.843.000,00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left="207"/>
              <w:rPr>
                <w:b/>
                <w:sz w:val="18"/>
              </w:rPr>
            </w:pPr>
            <w:r>
              <w:rPr>
                <w:b/>
                <w:sz w:val="18"/>
              </w:rPr>
              <w:t>4.807.246,35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07"/>
              <w:rPr>
                <w:b/>
                <w:sz w:val="18"/>
              </w:rPr>
            </w:pPr>
            <w:r>
              <w:rPr>
                <w:b/>
                <w:sz w:val="18"/>
              </w:rPr>
              <w:t>2.387.000,00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156,99%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106,14%</w:t>
            </w: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99,26%</w:t>
            </w:r>
          </w:p>
        </w:tc>
      </w:tr>
      <w:tr>
        <w:trPr>
          <w:trHeight w:val="404" w:hRule="atLeast"/>
        </w:trPr>
        <w:tc>
          <w:tcPr>
            <w:tcW w:w="5140" w:type="dxa"/>
          </w:tcPr>
          <w:p>
            <w:pPr>
              <w:pStyle w:val="TableParagraph"/>
              <w:spacing w:line="200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85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3662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813.175,32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2.420.246,35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297,63%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7" w:hRule="atLeast"/>
        </w:trPr>
        <w:tc>
          <w:tcPr>
            <w:tcW w:w="5140" w:type="dxa"/>
          </w:tcPr>
          <w:p>
            <w:pPr>
              <w:pStyle w:val="TableParagraph"/>
              <w:spacing w:line="200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20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490.904,38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2.191.000,00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2.027.142,50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412,94%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92,52%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3681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36.030,26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30.139,35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83,65%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7" w:hRule="atLeast"/>
        </w:trPr>
        <w:tc>
          <w:tcPr>
            <w:tcW w:w="5140" w:type="dxa"/>
          </w:tcPr>
          <w:p>
            <w:pPr>
              <w:pStyle w:val="TableParagraph"/>
              <w:spacing w:line="232" w:lineRule="auto" w:before="41"/>
              <w:ind w:left="155" w:right="1054"/>
              <w:rPr>
                <w:b/>
                <w:sz w:val="18"/>
              </w:rPr>
            </w:pPr>
            <w:r>
              <w:rPr>
                <w:b/>
                <w:sz w:val="18"/>
              </w:rPr>
              <w:t>3682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  <w:p>
            <w:pPr>
              <w:pStyle w:val="TableParagraph"/>
              <w:spacing w:line="185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454.874,12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2.314.449,19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2.308.000,00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left="207"/>
              <w:rPr>
                <w:b/>
                <w:sz w:val="18"/>
              </w:rPr>
            </w:pPr>
            <w:r>
              <w:rPr>
                <w:b/>
                <w:sz w:val="18"/>
              </w:rPr>
              <w:t>1.997.003,15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07"/>
              <w:rPr>
                <w:b/>
                <w:sz w:val="18"/>
              </w:rPr>
            </w:pPr>
            <w:r>
              <w:rPr>
                <w:b/>
                <w:sz w:val="18"/>
              </w:rPr>
              <w:t>1.672.130,13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439,02%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72,25%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72,45%</w:t>
            </w:r>
          </w:p>
        </w:tc>
      </w:tr>
      <w:tr>
        <w:trPr>
          <w:trHeight w:val="405" w:hRule="atLeast"/>
        </w:trPr>
        <w:tc>
          <w:tcPr>
            <w:tcW w:w="5140" w:type="dxa"/>
          </w:tcPr>
          <w:p>
            <w:pPr>
              <w:pStyle w:val="TableParagraph"/>
              <w:spacing w:line="20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85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3693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2.314.449,19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1.672.130,13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72,25%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0" w:hRule="atLeast"/>
        </w:trPr>
        <w:tc>
          <w:tcPr>
            <w:tcW w:w="5140" w:type="dxa"/>
          </w:tcPr>
          <w:p>
            <w:pPr>
              <w:pStyle w:val="TableParagraph"/>
              <w:spacing w:line="181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istog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25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9" w:hRule="atLeast"/>
        </w:trPr>
        <w:tc>
          <w:tcPr>
            <w:tcW w:w="6390" w:type="dxa"/>
            <w:gridSpan w:val="2"/>
          </w:tcPr>
          <w:p>
            <w:pPr>
              <w:pStyle w:val="TableParagraph"/>
              <w:tabs>
                <w:tab w:pos="5239" w:val="left" w:leader="none"/>
              </w:tabs>
              <w:spacing w:line="181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temelju</w:t>
              <w:tab/>
              <w:t>4.240.228,74</w:t>
            </w:r>
          </w:p>
        </w:tc>
        <w:tc>
          <w:tcPr>
            <w:tcW w:w="1357" w:type="dxa"/>
          </w:tcPr>
          <w:p>
            <w:pPr>
              <w:pStyle w:val="TableParagraph"/>
              <w:spacing w:line="18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4.687.000,00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181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4.566.704,81</w:t>
            </w:r>
          </w:p>
        </w:tc>
        <w:tc>
          <w:tcPr>
            <w:tcW w:w="795" w:type="dxa"/>
          </w:tcPr>
          <w:p>
            <w:pPr>
              <w:pStyle w:val="TableParagraph"/>
              <w:spacing w:line="181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107,70%</w:t>
            </w:r>
          </w:p>
        </w:tc>
        <w:tc>
          <w:tcPr>
            <w:tcW w:w="803" w:type="dxa"/>
          </w:tcPr>
          <w:p>
            <w:pPr>
              <w:pStyle w:val="TableParagraph"/>
              <w:spacing w:line="181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97,43%</w:t>
            </w:r>
          </w:p>
        </w:tc>
      </w:tr>
      <w:tr>
        <w:trPr>
          <w:trHeight w:val="404" w:hRule="atLeast"/>
        </w:trPr>
        <w:tc>
          <w:tcPr>
            <w:tcW w:w="5140" w:type="dxa"/>
          </w:tcPr>
          <w:p>
            <w:pPr>
              <w:pStyle w:val="TableParagraph"/>
              <w:spacing w:line="200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spacing w:line="185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4.240.228,74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4.687.000,00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4.566.704,81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107,70%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97,43%</w:t>
            </w:r>
          </w:p>
        </w:tc>
      </w:tr>
      <w:tr>
        <w:trPr>
          <w:trHeight w:val="447" w:hRule="atLeast"/>
        </w:trPr>
        <w:tc>
          <w:tcPr>
            <w:tcW w:w="5140" w:type="dxa"/>
          </w:tcPr>
          <w:p>
            <w:pPr>
              <w:pStyle w:val="TableParagraph"/>
              <w:spacing w:line="20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206" w:lineRule="exact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3721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novcu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4.081.714,42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4.129.950,23</w:t>
            </w:r>
          </w:p>
        </w:tc>
        <w:tc>
          <w:tcPr>
            <w:tcW w:w="79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101,18%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3722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naravi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158.514,32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436.754,58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275,53%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28.323.487,42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15.050.000,00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14.627.062,73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51,64%</w:t>
            </w: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97,19%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14.714.652,74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11.980.000,00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11.993.969,67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81,51%</w:t>
            </w:r>
          </w:p>
        </w:tc>
        <w:tc>
          <w:tcPr>
            <w:tcW w:w="80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100,12%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3811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novcu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14.084.653,00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11.714.370,02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83,17%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3813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629.999,74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279.599,65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44,38%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140" w:type="dxa"/>
          </w:tcPr>
          <w:p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1.303.445,73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1.370.000,00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1.505.903,25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115,53%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109,92%</w:t>
            </w:r>
          </w:p>
        </w:tc>
      </w:tr>
      <w:tr>
        <w:trPr>
          <w:trHeight w:val="285" w:hRule="atLeast"/>
        </w:trPr>
        <w:tc>
          <w:tcPr>
            <w:tcW w:w="5140" w:type="dxa"/>
          </w:tcPr>
          <w:p>
            <w:pPr>
              <w:pStyle w:val="TableParagraph"/>
              <w:spacing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3821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neprofitnim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organizacijama</w:t>
            </w:r>
          </w:p>
        </w:tc>
        <w:tc>
          <w:tcPr>
            <w:tcW w:w="1250" w:type="dxa"/>
          </w:tcPr>
          <w:p>
            <w:pPr>
              <w:pStyle w:val="TableParagraph"/>
              <w:spacing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1.150.000,00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1.369.000,00</w:t>
            </w:r>
          </w:p>
        </w:tc>
        <w:tc>
          <w:tcPr>
            <w:tcW w:w="795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119,04%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140" w:type="dxa"/>
          </w:tcPr>
          <w:p>
            <w:pPr>
              <w:pStyle w:val="TableParagraph"/>
              <w:spacing w:line="187" w:lineRule="exact" w:before="3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3822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</w:p>
        </w:tc>
        <w:tc>
          <w:tcPr>
            <w:tcW w:w="1250" w:type="dxa"/>
          </w:tcPr>
          <w:p>
            <w:pPr>
              <w:pStyle w:val="TableParagraph"/>
              <w:spacing w:line="187" w:lineRule="exact" w:before="36"/>
              <w:ind w:left="-1"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153.445,73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187" w:lineRule="exact"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136.903,25</w:t>
            </w:r>
          </w:p>
        </w:tc>
        <w:tc>
          <w:tcPr>
            <w:tcW w:w="795" w:type="dxa"/>
          </w:tcPr>
          <w:p>
            <w:pPr>
              <w:pStyle w:val="TableParagraph"/>
              <w:spacing w:line="187" w:lineRule="exact"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89,22%</w:t>
            </w:r>
          </w:p>
        </w:tc>
        <w:tc>
          <w:tcPr>
            <w:tcW w:w="8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spacing w:before="95"/>
        <w:ind w:left="630" w:right="0" w:firstLine="0"/>
        <w:jc w:val="left"/>
        <w:rPr>
          <w:b/>
          <w:sz w:val="18"/>
        </w:rPr>
      </w:pPr>
      <w:r>
        <w:rPr/>
        <w:pict>
          <v:shape style="position:absolute;margin-left:28.5pt;margin-top:-599.455566pt;width:541.5pt;height:618.8pt;mso-position-horizontal-relative:page;mso-position-vertical-relative:paragraph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"/>
                    <w:gridCol w:w="5051"/>
                    <w:gridCol w:w="1359"/>
                    <w:gridCol w:w="1358"/>
                    <w:gridCol w:w="1351"/>
                    <w:gridCol w:w="796"/>
                    <w:gridCol w:w="814"/>
                  </w:tblGrid>
                  <w:tr>
                    <w:trPr>
                      <w:trHeight w:val="243" w:hRule="atLeast"/>
                    </w:trPr>
                    <w:tc>
                      <w:tcPr>
                        <w:tcW w:w="10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line="201" w:lineRule="exact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Kazne,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penali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naknade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štete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2.768.065,80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1.600.000,00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1.127.189,81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40,72%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line="201" w:lineRule="exact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70,45%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3831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Naknade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šteta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pravnim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fizičkim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osobama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2.768.065,80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1.127.189,81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40,72%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28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Izvanredni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28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386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Kapitalne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pomoći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9.537.323,15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446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line="200" w:lineRule="exact" w:before="27"/>
                          <w:ind w:left="225" w:right="5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3861 Kapitalne pomoći kreditnim i ostalim financijskim</w:t>
                        </w:r>
                        <w:r>
                          <w:rPr>
                            <w:b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institucijama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te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trgovačkim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društvima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javnom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sektoru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9.537.323,15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left="6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FF"/>
                            <w:sz w:val="18"/>
                          </w:rPr>
                          <w:t>4</w:t>
                        </w:r>
                        <w:r>
                          <w:rPr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color w:val="0000F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color w:val="0000F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nefinancijske</w:t>
                        </w:r>
                        <w:r>
                          <w:rPr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FF"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9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FF"/>
                            <w:sz w:val="18"/>
                          </w:rPr>
                          <w:t>63.171.436,39</w:t>
                        </w:r>
                      </w:p>
                    </w:tc>
                    <w:tc>
                      <w:tcPr>
                        <w:tcW w:w="1358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FF"/>
                            <w:sz w:val="18"/>
                          </w:rPr>
                          <w:t>69.937.500,00</w:t>
                        </w:r>
                      </w:p>
                    </w:tc>
                    <w:tc>
                      <w:tcPr>
                        <w:tcW w:w="1351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FF"/>
                            <w:sz w:val="18"/>
                          </w:rPr>
                          <w:t>64.032.272,91</w:t>
                        </w:r>
                      </w:p>
                    </w:tc>
                    <w:tc>
                      <w:tcPr>
                        <w:tcW w:w="796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FF"/>
                            <w:sz w:val="18"/>
                          </w:rPr>
                          <w:t>101,36%</w:t>
                        </w:r>
                      </w:p>
                    </w:tc>
                    <w:tc>
                      <w:tcPr>
                        <w:tcW w:w="814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FF"/>
                            <w:sz w:val="18"/>
                          </w:rPr>
                          <w:t>91,56%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line="201" w:lineRule="exact"/>
                          <w:ind w:left="12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7.807.158,37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25.868.000,00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21.858.620,06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279,98%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line="201" w:lineRule="exact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84,50%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Materijalna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prirodna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bogatstva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1.897.907,01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36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1.747.324,23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92,07%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6"/>
                          <w:ind w:left="19" w:right="4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174,73%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4111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Zemljište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1.897.907,01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1.747.324,23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92,07%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Nematerijalna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5.909.251,36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36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24.868.000,00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20.111.295,83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340,34%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6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80,87%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Licence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65.053,22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12.059,53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18,54%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28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4124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prava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28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4.056.426,86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17.729.618,92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437,07%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4126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nematerijalna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1.787.771,28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2.369.617,38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132,55%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12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35.604.372,17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36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28.494.500,00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26.548.313,90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74,56%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6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93,17%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21.264.201,18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36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19.899.000,00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18.608.398,23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87,51%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6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93,51%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Poslovni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735.935,22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Ceste,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željeznice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prometni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667.804,75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1.916.206,12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286,94%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4214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20.596.396,43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15.956.256,89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77,47%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Postrojenja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oprema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10.086.781,67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36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5.220.500,00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4.876.601,30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48,35%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6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93,41%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Uredska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oprema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namještaj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1.346.027,22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2.004.797,23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148,94%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4222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Komunikacijska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oprema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4.935.109,49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299.485,05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6,07%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28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Oprema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održavanje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zaštitu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28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860.769,60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511.117,65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59,38%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4224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Medicinska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laboratorijska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oprema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2.987,50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4225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Instrumenti,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uređaji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strojevi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77.418,75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340.658,84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440,02%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4226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Sportska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glazbena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oprema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34.391,09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46.472,10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135,13%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4227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Uređaji,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strojevi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oprema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namjene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2.830.078,02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1.674.070,43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59,15%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Prijevozna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sredstva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466.566,63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36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217.000,00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213.223,91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45,70%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6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98,26%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4231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Prijevozna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sredstva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cestovnom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prometu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466.566,63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213.223,91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45,70%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682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line="232" w:lineRule="auto" w:before="41"/>
                          <w:ind w:left="180" w:right="9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424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Knjige,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umjetnička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djela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ostale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izložbene</w:t>
                        </w:r>
                        <w:r>
                          <w:rPr>
                            <w:b/>
                            <w:spacing w:val="-4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vrijednosti</w:t>
                        </w:r>
                      </w:p>
                      <w:p>
                        <w:pPr>
                          <w:pStyle w:val="TableParagraph"/>
                          <w:spacing w:line="205" w:lineRule="exact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Knjige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left="25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2.906.190,60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5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2.819.254,77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36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2.475.000,00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left="2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2.241.426,42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2.228.626,42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left="1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77,13%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79,05%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6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90,56%</w:t>
                        </w:r>
                      </w:p>
                    </w:tc>
                  </w:tr>
                  <w:tr>
                    <w:trPr>
                      <w:trHeight w:val="682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line="232" w:lineRule="auto" w:before="33"/>
                          <w:ind w:left="225" w:right="1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4242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Umjetnička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djela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(izložena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galerijama,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muzejima</w:t>
                        </w:r>
                        <w:r>
                          <w:rPr>
                            <w:b/>
                            <w:spacing w:val="-4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slično)</w:t>
                        </w:r>
                      </w:p>
                      <w:p>
                        <w:pPr>
                          <w:pStyle w:val="TableParagraph"/>
                          <w:spacing w:line="205" w:lineRule="exact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4243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Muzejski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izlošci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predmeti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prirodnih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rijetkosti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28"/>
                          <w:ind w:left="5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76.935,83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10.000,00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28"/>
                          <w:ind w:left="60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1.800,00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0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11.000,00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2,34%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110,00%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426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Nematerijalna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880.632,09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36"/>
                          <w:ind w:right="5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683.000,00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608.664,04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69,12%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6"/>
                          <w:ind w:left="117" w:right="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89,12%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4262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računalne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programe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350.632,09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584.664,04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166,75%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4263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Umjetnička,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literatna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znanstvena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djela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530.000,00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4264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nematerijalna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24.000,00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line="232" w:lineRule="auto" w:before="41"/>
                          <w:ind w:left="120" w:right="1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4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  <w:p>
                        <w:pPr>
                          <w:pStyle w:val="TableParagraph"/>
                          <w:spacing w:line="205" w:lineRule="exact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građevinskim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objektima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left="15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19.759.905,85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5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19.661.033,28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spacing w:before="36"/>
                          <w:ind w:left="14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15.575.000,00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4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15.575.000,00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left="1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15.625.338,95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15.625.338,95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left="1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79,08%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79,47%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6"/>
                          <w:ind w:left="3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100,32%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100,32%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4511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građevinskim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objektima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19.661.033,28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36"/>
                          <w:ind w:right="43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15.625.338,95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36"/>
                          <w:ind w:right="4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79,47%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28"/>
                          <w:ind w:left="18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postrojenjima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opremi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28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98.872,57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0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1" w:type="dxa"/>
                      </w:tcPr>
                      <w:p>
                        <w:pPr>
                          <w:pStyle w:val="TableParagraph"/>
                          <w:spacing w:before="36"/>
                          <w:ind w:left="22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postrojenjima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opremi</w:t>
                        </w:r>
                      </w:p>
                    </w:tc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36"/>
                          <w:ind w:right="4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98.872,57</w:t>
                        </w:r>
                      </w:p>
                    </w:tc>
                    <w:tc>
                      <w:tcPr>
                        <w:tcW w:w="13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shd w:val="clear" w:color="auto" w:fill="FFFF80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29" w:type="dxa"/>
                        <w:gridSpan w:val="6"/>
                        <w:shd w:val="clear" w:color="auto" w:fill="FFFF80"/>
                      </w:tcPr>
                      <w:p>
                        <w:pPr>
                          <w:pStyle w:val="TableParagraph"/>
                          <w:tabs>
                            <w:tab w:pos="5109" w:val="left" w:leader="none"/>
                          </w:tabs>
                          <w:spacing w:line="201" w:lineRule="exact"/>
                          <w:ind w:left="7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VEUKUPNO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RASHODI</w:t>
                          <w:tab/>
                          <w:t>252.617.049,71</w:t>
                        </w:r>
                        <w:r>
                          <w:rPr>
                            <w:b/>
                            <w:color w:val="00009F"/>
                            <w:spacing w:val="49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310.508.000,00</w:t>
                        </w:r>
                        <w:r>
                          <w:rPr>
                            <w:b/>
                            <w:color w:val="00009F"/>
                            <w:spacing w:val="6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295.114.929,25</w:t>
                        </w:r>
                        <w:r>
                          <w:rPr>
                            <w:b/>
                            <w:color w:val="00009F"/>
                            <w:spacing w:val="3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116,82%</w:t>
                        </w:r>
                        <w:r>
                          <w:rPr>
                            <w:b/>
                            <w:color w:val="00009F"/>
                            <w:spacing w:val="8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95,04%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color w:val="00009F"/>
          <w:w w:val="99"/>
          <w:sz w:val="18"/>
        </w:rPr>
        <w:t>S</w:t>
      </w:r>
    </w:p>
    <w:p>
      <w:pPr>
        <w:spacing w:after="0"/>
        <w:jc w:val="left"/>
        <w:rPr>
          <w:sz w:val="18"/>
        </w:rPr>
        <w:sectPr>
          <w:pgSz w:w="11900" w:h="16840"/>
          <w:pgMar w:header="570" w:footer="127" w:top="1140" w:bottom="320" w:left="0" w:right="36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33.75pt;margin-top:80.25pt;width:536.25pt;height:14.25pt;mso-position-horizontal-relative:page;mso-position-vertical-relative:page;z-index:-18112000" filled="true" fillcolor="#c0c0c0" stroked="false">
            <v:fill type="solid"/>
            <w10:wrap type="none"/>
          </v:rect>
        </w:pict>
      </w:r>
      <w:r>
        <w:rPr/>
        <w:pict>
          <v:group style="position:absolute;margin-left:28.5pt;margin-top:276pt;width:541.5pt;height:28.5pt;mso-position-horizontal-relative:page;mso-position-vertical-relative:page;z-index:-18111488" coordorigin="570,5520" coordsize="10830,570">
            <v:rect style="position:absolute;left:570;top:5520;width:10830;height:285" filled="true" fillcolor="#ffff80" stroked="false">
              <v:fill type="solid"/>
            </v:rect>
            <v:rect style="position:absolute;left:675;top:5805;width:10725;height:285" filled="true" fillcolor="#c0c0c0" stroked="false">
              <v:fill type="solid"/>
            </v:rect>
            <w10:wrap type="none"/>
          </v:group>
        </w:pict>
      </w:r>
      <w:r>
        <w:rPr/>
        <w:pict>
          <v:group style="position:absolute;margin-left:27.790001pt;margin-top:537.789978pt;width:542.950pt;height:20.95pt;mso-position-horizontal-relative:page;mso-position-vertical-relative:page;z-index:-18110976" coordorigin="556,10756" coordsize="10859,419">
            <v:rect style="position:absolute;left:570;top:10770;width:10830;height:390" filled="false" stroked="true" strokeweight="1.42pt" strokecolor="#000000">
              <v:stroke dashstyle="solid"/>
            </v:rect>
            <v:rect style="position:absolute;left:630;top:10830;width:10710;height:285" filled="true" fillcolor="#ffff80" stroked="false">
              <v:fill type="solid"/>
            </v:rect>
            <w10:wrap type="none"/>
          </v:group>
        </w:pict>
      </w:r>
      <w:r>
        <w:rPr/>
        <w:pict>
          <v:shape style="position:absolute;margin-left:27.790001pt;margin-top:28.145pt;width:542.35pt;height:52.85pt;mso-position-horizontal-relative:page;mso-position-vertical-relative:page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3975"/>
                    <w:gridCol w:w="1365"/>
                    <w:gridCol w:w="1350"/>
                    <w:gridCol w:w="1365"/>
                    <w:gridCol w:w="795"/>
                    <w:gridCol w:w="829"/>
                  </w:tblGrid>
                  <w:tr>
                    <w:trPr>
                      <w:trHeight w:val="596" w:hRule="atLeast"/>
                    </w:trPr>
                    <w:tc>
                      <w:tcPr>
                        <w:tcW w:w="1125" w:type="dxa"/>
                      </w:tcPr>
                      <w:p>
                        <w:pPr>
                          <w:pStyle w:val="TableParagraph"/>
                          <w:spacing w:before="174"/>
                          <w:ind w:left="259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3975" w:type="dxa"/>
                      </w:tcPr>
                      <w:p>
                        <w:pPr>
                          <w:pStyle w:val="TableParagraph"/>
                          <w:spacing w:before="174"/>
                          <w:ind w:left="1741" w:right="1713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Ostvarenje</w:t>
                        </w:r>
                        <w:r>
                          <w:rPr>
                            <w:rFonts w:ascii="Microsoft Sans Serif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2019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(1)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101" w:right="371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Plan</w:t>
                        </w:r>
                        <w:r>
                          <w:rPr>
                            <w:rFonts w:ascii="Microsoft Sans Seri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01" w:right="73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(2)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Ostvarenje</w:t>
                        </w:r>
                        <w:r>
                          <w:rPr>
                            <w:rFonts w:ascii="Microsoft Sans Serif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(3)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Ind.</w:t>
                        </w:r>
                        <w:r>
                          <w:rPr>
                            <w:rFonts w:ascii="Microsoft Sans Serif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(3./1.)</w:t>
                        </w:r>
                      </w:p>
                    </w:tc>
                    <w:tc>
                      <w:tcPr>
                        <w:tcW w:w="829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Ind.</w:t>
                        </w:r>
                        <w:r>
                          <w:rPr>
                            <w:rFonts w:ascii="Microsoft Sans Serif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(5)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(3./2.)</w:t>
                        </w:r>
                      </w:p>
                    </w:tc>
                  </w:tr>
                  <w:tr>
                    <w:trPr>
                      <w:trHeight w:val="401" w:hRule="atLeast"/>
                    </w:trPr>
                    <w:tc>
                      <w:tcPr>
                        <w:tcW w:w="10804" w:type="dxa"/>
                        <w:gridSpan w:val="7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769" w:val="left" w:leader="none"/>
                          </w:tabs>
                          <w:spacing w:before="80"/>
                          <w:ind w:left="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B.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RAÄŚUN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FINANCIRANJA</w:t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1"/>
        <w:gridCol w:w="1375"/>
        <w:gridCol w:w="1358"/>
        <w:gridCol w:w="1351"/>
        <w:gridCol w:w="796"/>
        <w:gridCol w:w="814"/>
      </w:tblGrid>
      <w:tr>
        <w:trPr>
          <w:trHeight w:val="284" w:hRule="atLeast"/>
        </w:trPr>
        <w:tc>
          <w:tcPr>
            <w:tcW w:w="5701" w:type="dxa"/>
            <w:shd w:val="clear" w:color="auto" w:fill="C0C0C0"/>
          </w:tcPr>
          <w:p>
            <w:pPr>
              <w:pStyle w:val="TableParagraph"/>
              <w:spacing w:line="201" w:lineRule="exact"/>
              <w:ind w:left="725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8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Primici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od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financijske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imovine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i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zaduživanja</w:t>
            </w:r>
          </w:p>
        </w:tc>
        <w:tc>
          <w:tcPr>
            <w:tcW w:w="1375" w:type="dxa"/>
            <w:shd w:val="clear" w:color="auto" w:fill="C0C0C0"/>
          </w:tcPr>
          <w:p>
            <w:pPr>
              <w:pStyle w:val="TableParagraph"/>
              <w:spacing w:line="201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1.833.195,73</w:t>
            </w:r>
          </w:p>
        </w:tc>
        <w:tc>
          <w:tcPr>
            <w:tcW w:w="1358" w:type="dxa"/>
            <w:shd w:val="clear" w:color="auto" w:fill="C0C0C0"/>
          </w:tcPr>
          <w:p>
            <w:pPr>
              <w:pStyle w:val="TableParagraph"/>
              <w:spacing w:line="201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10.251.000,00</w:t>
            </w:r>
          </w:p>
        </w:tc>
        <w:tc>
          <w:tcPr>
            <w:tcW w:w="1351" w:type="dxa"/>
            <w:shd w:val="clear" w:color="auto" w:fill="C0C0C0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9.935.283,87</w:t>
            </w:r>
          </w:p>
        </w:tc>
        <w:tc>
          <w:tcPr>
            <w:tcW w:w="796" w:type="dxa"/>
            <w:shd w:val="clear" w:color="auto" w:fill="C0C0C0"/>
          </w:tcPr>
          <w:p>
            <w:pPr>
              <w:pStyle w:val="TableParagraph"/>
              <w:spacing w:line="201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541,97%</w:t>
            </w:r>
          </w:p>
        </w:tc>
        <w:tc>
          <w:tcPr>
            <w:tcW w:w="814" w:type="dxa"/>
            <w:shd w:val="clear" w:color="auto" w:fill="C0C0C0"/>
          </w:tcPr>
          <w:p>
            <w:pPr>
              <w:pStyle w:val="TableParagraph"/>
              <w:spacing w:line="201" w:lineRule="exact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96,92%</w:t>
            </w:r>
          </w:p>
        </w:tc>
      </w:tr>
      <w:tr>
        <w:trPr>
          <w:trHeight w:val="235" w:hRule="atLeast"/>
        </w:trPr>
        <w:tc>
          <w:tcPr>
            <w:tcW w:w="5701" w:type="dxa"/>
          </w:tcPr>
          <w:p>
            <w:pPr>
              <w:pStyle w:val="TableParagraph"/>
              <w:spacing w:line="201" w:lineRule="exact"/>
              <w:ind w:left="785"/>
              <w:rPr>
                <w:b/>
                <w:sz w:val="18"/>
              </w:rPr>
            </w:pPr>
            <w:r>
              <w:rPr>
                <w:b/>
                <w:sz w:val="18"/>
              </w:rPr>
              <w:t>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povrati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danih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depozita</w:t>
            </w:r>
          </w:p>
        </w:tc>
        <w:tc>
          <w:tcPr>
            <w:tcW w:w="1375" w:type="dxa"/>
          </w:tcPr>
          <w:p>
            <w:pPr>
              <w:pStyle w:val="TableParagraph"/>
              <w:spacing w:line="201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1.833.195,73</w:t>
            </w:r>
          </w:p>
        </w:tc>
        <w:tc>
          <w:tcPr>
            <w:tcW w:w="1358" w:type="dxa"/>
          </w:tcPr>
          <w:p>
            <w:pPr>
              <w:pStyle w:val="TableParagraph"/>
              <w:spacing w:line="201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351.961,99</w:t>
            </w:r>
          </w:p>
        </w:tc>
        <w:tc>
          <w:tcPr>
            <w:tcW w:w="796" w:type="dxa"/>
          </w:tcPr>
          <w:p>
            <w:pPr>
              <w:pStyle w:val="TableParagraph"/>
              <w:spacing w:line="201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19,20%</w:t>
            </w:r>
          </w:p>
        </w:tc>
        <w:tc>
          <w:tcPr>
            <w:tcW w:w="814" w:type="dxa"/>
          </w:tcPr>
          <w:p>
            <w:pPr>
              <w:pStyle w:val="TableParagraph"/>
              <w:spacing w:line="201" w:lineRule="exact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70,39%</w:t>
            </w:r>
          </w:p>
        </w:tc>
      </w:tr>
      <w:tr>
        <w:trPr>
          <w:trHeight w:val="640" w:hRule="atLeast"/>
        </w:trPr>
        <w:tc>
          <w:tcPr>
            <w:tcW w:w="5701" w:type="dxa"/>
          </w:tcPr>
          <w:p>
            <w:pPr>
              <w:pStyle w:val="TableParagraph"/>
              <w:spacing w:line="232" w:lineRule="auto" w:before="33"/>
              <w:ind w:left="845" w:right="265"/>
              <w:rPr>
                <w:b/>
                <w:sz w:val="18"/>
              </w:rPr>
            </w:pPr>
            <w:r>
              <w:rPr>
                <w:b/>
                <w:sz w:val="18"/>
              </w:rPr>
              <w:t>812 Primici (povrati) glavnice zajmova danih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neprofitnim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organizacijama,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</w:p>
          <w:p>
            <w:pPr>
              <w:pStyle w:val="TableParagraph"/>
              <w:spacing w:line="185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8121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Povrat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neprofitnim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organizacijama,</w:t>
            </w:r>
          </w:p>
        </w:tc>
        <w:tc>
          <w:tcPr>
            <w:tcW w:w="1375" w:type="dxa"/>
          </w:tcPr>
          <w:p>
            <w:pPr>
              <w:pStyle w:val="TableParagraph"/>
              <w:spacing w:before="28"/>
              <w:ind w:left="423"/>
              <w:rPr>
                <w:b/>
                <w:sz w:val="18"/>
              </w:rPr>
            </w:pPr>
            <w:r>
              <w:rPr>
                <w:b/>
                <w:sz w:val="18"/>
              </w:rPr>
              <w:t>238.362,82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423"/>
              <w:rPr>
                <w:b/>
                <w:sz w:val="18"/>
              </w:rPr>
            </w:pPr>
            <w:r>
              <w:rPr>
                <w:b/>
                <w:sz w:val="18"/>
              </w:rPr>
              <w:t>238.362,82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351.961,99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351.961,99</w:t>
            </w:r>
          </w:p>
        </w:tc>
        <w:tc>
          <w:tcPr>
            <w:tcW w:w="796" w:type="dxa"/>
          </w:tcPr>
          <w:p>
            <w:pPr>
              <w:pStyle w:val="TableParagraph"/>
              <w:spacing w:before="2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147,66%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147,66%</w:t>
            </w:r>
          </w:p>
        </w:tc>
        <w:tc>
          <w:tcPr>
            <w:tcW w:w="814" w:type="dxa"/>
          </w:tcPr>
          <w:p>
            <w:pPr>
              <w:pStyle w:val="TableParagraph"/>
              <w:spacing w:before="28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70,39%</w:t>
            </w:r>
          </w:p>
        </w:tc>
      </w:tr>
      <w:tr>
        <w:trPr>
          <w:trHeight w:val="405" w:hRule="atLeast"/>
        </w:trPr>
        <w:tc>
          <w:tcPr>
            <w:tcW w:w="5701" w:type="dxa"/>
          </w:tcPr>
          <w:p>
            <w:pPr>
              <w:pStyle w:val="TableParagraph"/>
              <w:spacing w:line="200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tuzemstvu</w:t>
            </w:r>
          </w:p>
          <w:p>
            <w:pPr>
              <w:pStyle w:val="TableParagraph"/>
              <w:spacing w:line="185" w:lineRule="exact"/>
              <w:ind w:left="845"/>
              <w:rPr>
                <w:b/>
                <w:sz w:val="18"/>
              </w:rPr>
            </w:pPr>
            <w:r>
              <w:rPr>
                <w:b/>
                <w:sz w:val="18"/>
              </w:rPr>
              <w:t>816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Primici(povrati)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danih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</w:p>
        </w:tc>
        <w:tc>
          <w:tcPr>
            <w:tcW w:w="137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1.594.832,91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7" w:hRule="atLeast"/>
        </w:trPr>
        <w:tc>
          <w:tcPr>
            <w:tcW w:w="5701" w:type="dxa"/>
          </w:tcPr>
          <w:p>
            <w:pPr>
              <w:pStyle w:val="TableParagraph"/>
              <w:spacing w:line="200" w:lineRule="exact"/>
              <w:ind w:left="845" w:right="516"/>
              <w:rPr>
                <w:b/>
                <w:sz w:val="18"/>
              </w:rPr>
            </w:pPr>
            <w:r>
              <w:rPr>
                <w:b/>
                <w:sz w:val="18"/>
              </w:rPr>
              <w:t>društvima,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obrtnicima,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malim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sred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poduzetnicima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3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5701" w:type="dxa"/>
          </w:tcPr>
          <w:p>
            <w:pPr>
              <w:pStyle w:val="TableParagraph"/>
              <w:ind w:left="708" w:right="79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dionica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</w:p>
        </w:tc>
        <w:tc>
          <w:tcPr>
            <w:tcW w:w="13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ind w:left="18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47" w:hRule="atLeast"/>
        </w:trPr>
        <w:tc>
          <w:tcPr>
            <w:tcW w:w="5701" w:type="dxa"/>
          </w:tcPr>
          <w:p>
            <w:pPr>
              <w:pStyle w:val="TableParagraph"/>
              <w:spacing w:line="232" w:lineRule="auto" w:before="41"/>
              <w:ind w:left="845" w:right="707"/>
              <w:rPr>
                <w:b/>
                <w:sz w:val="18"/>
              </w:rPr>
            </w:pPr>
            <w:r>
              <w:rPr>
                <w:b/>
                <w:sz w:val="18"/>
              </w:rPr>
              <w:t>834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dionica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udjela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trgovačkih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društava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8341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udjeli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tuzemnih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trgovačkih</w:t>
            </w:r>
          </w:p>
        </w:tc>
        <w:tc>
          <w:tcPr>
            <w:tcW w:w="13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751.000,00</w:t>
            </w: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left="18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439" w:hRule="atLeast"/>
        </w:trPr>
        <w:tc>
          <w:tcPr>
            <w:tcW w:w="5701" w:type="dxa"/>
          </w:tcPr>
          <w:p>
            <w:pPr>
              <w:pStyle w:val="TableParagraph"/>
              <w:spacing w:line="237" w:lineRule="auto"/>
              <w:ind w:left="785" w:right="2238" w:firstLine="105"/>
              <w:rPr>
                <w:b/>
                <w:sz w:val="18"/>
              </w:rPr>
            </w:pPr>
            <w:r>
              <w:rPr>
                <w:b/>
                <w:sz w:val="18"/>
              </w:rPr>
              <w:t>društava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84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3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8.832.321,88</w:t>
            </w: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98,14%</w:t>
            </w:r>
          </w:p>
        </w:tc>
      </w:tr>
      <w:tr>
        <w:trPr>
          <w:trHeight w:val="277" w:hRule="atLeast"/>
        </w:trPr>
        <w:tc>
          <w:tcPr>
            <w:tcW w:w="5701" w:type="dxa"/>
          </w:tcPr>
          <w:p>
            <w:pPr>
              <w:pStyle w:val="TableParagraph"/>
              <w:spacing w:before="28"/>
              <w:ind w:left="845"/>
              <w:rPr>
                <w:b/>
                <w:sz w:val="18"/>
              </w:rPr>
            </w:pPr>
            <w:r>
              <w:rPr>
                <w:b/>
                <w:sz w:val="18"/>
              </w:rPr>
              <w:t>847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razina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</w:t>
            </w:r>
          </w:p>
        </w:tc>
        <w:tc>
          <w:tcPr>
            <w:tcW w:w="13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8.832.321,88</w:t>
            </w: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28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98,14%</w:t>
            </w:r>
          </w:p>
        </w:tc>
      </w:tr>
      <w:tr>
        <w:trPr>
          <w:trHeight w:val="326" w:hRule="atLeast"/>
        </w:trPr>
        <w:tc>
          <w:tcPr>
            <w:tcW w:w="5701" w:type="dxa"/>
          </w:tcPr>
          <w:p>
            <w:pPr>
              <w:pStyle w:val="TableParagraph"/>
              <w:spacing w:before="36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8471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8.832.321,88</w:t>
            </w: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01" w:type="dxa"/>
            <w:shd w:val="clear" w:color="auto" w:fill="FFFF80"/>
          </w:tcPr>
          <w:p>
            <w:pPr>
              <w:pStyle w:val="TableParagraph"/>
              <w:spacing w:line="201" w:lineRule="exact"/>
              <w:ind w:left="6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SVEUKUPNO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PRIMICI</w:t>
            </w:r>
          </w:p>
        </w:tc>
        <w:tc>
          <w:tcPr>
            <w:tcW w:w="1375" w:type="dxa"/>
            <w:shd w:val="clear" w:color="auto" w:fill="FFFF80"/>
          </w:tcPr>
          <w:p>
            <w:pPr>
              <w:pStyle w:val="TableParagraph"/>
              <w:spacing w:line="201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1.833.195,73</w:t>
            </w:r>
          </w:p>
        </w:tc>
        <w:tc>
          <w:tcPr>
            <w:tcW w:w="1358" w:type="dxa"/>
            <w:shd w:val="clear" w:color="auto" w:fill="FFFF80"/>
          </w:tcPr>
          <w:p>
            <w:pPr>
              <w:pStyle w:val="TableParagraph"/>
              <w:spacing w:line="201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10.251.000,00</w:t>
            </w:r>
          </w:p>
        </w:tc>
        <w:tc>
          <w:tcPr>
            <w:tcW w:w="1351" w:type="dxa"/>
            <w:shd w:val="clear" w:color="auto" w:fill="FFFF80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9.935.283,87</w:t>
            </w:r>
          </w:p>
        </w:tc>
        <w:tc>
          <w:tcPr>
            <w:tcW w:w="796" w:type="dxa"/>
            <w:shd w:val="clear" w:color="auto" w:fill="FFFF80"/>
          </w:tcPr>
          <w:p>
            <w:pPr>
              <w:pStyle w:val="TableParagraph"/>
              <w:spacing w:line="201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541,97%</w:t>
            </w:r>
          </w:p>
        </w:tc>
        <w:tc>
          <w:tcPr>
            <w:tcW w:w="814" w:type="dxa"/>
            <w:shd w:val="clear" w:color="auto" w:fill="FFFF80"/>
          </w:tcPr>
          <w:p>
            <w:pPr>
              <w:pStyle w:val="TableParagraph"/>
              <w:spacing w:line="201" w:lineRule="exact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96,92%</w:t>
            </w:r>
          </w:p>
        </w:tc>
      </w:tr>
      <w:tr>
        <w:trPr>
          <w:trHeight w:val="285" w:hRule="atLeast"/>
        </w:trPr>
        <w:tc>
          <w:tcPr>
            <w:tcW w:w="5701" w:type="dxa"/>
            <w:shd w:val="clear" w:color="auto" w:fill="C0C0C0"/>
          </w:tcPr>
          <w:p>
            <w:pPr>
              <w:pStyle w:val="TableParagraph"/>
              <w:spacing w:line="201" w:lineRule="exact"/>
              <w:ind w:left="708" w:right="840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5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Izdaci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za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financijsku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imovinu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i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otplate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zajmova</w:t>
            </w:r>
          </w:p>
        </w:tc>
        <w:tc>
          <w:tcPr>
            <w:tcW w:w="1375" w:type="dxa"/>
            <w:shd w:val="clear" w:color="auto" w:fill="C0C0C0"/>
          </w:tcPr>
          <w:p>
            <w:pPr>
              <w:pStyle w:val="TableParagraph"/>
              <w:spacing w:line="201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4.160.059,90</w:t>
            </w:r>
          </w:p>
        </w:tc>
        <w:tc>
          <w:tcPr>
            <w:tcW w:w="1358" w:type="dxa"/>
            <w:shd w:val="clear" w:color="auto" w:fill="C0C0C0"/>
          </w:tcPr>
          <w:p>
            <w:pPr>
              <w:pStyle w:val="TableParagraph"/>
              <w:spacing w:line="201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3.151.000,00</w:t>
            </w:r>
          </w:p>
        </w:tc>
        <w:tc>
          <w:tcPr>
            <w:tcW w:w="1351" w:type="dxa"/>
            <w:shd w:val="clear" w:color="auto" w:fill="C0C0C0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3.148.562,73</w:t>
            </w:r>
          </w:p>
        </w:tc>
        <w:tc>
          <w:tcPr>
            <w:tcW w:w="796" w:type="dxa"/>
            <w:shd w:val="clear" w:color="auto" w:fill="C0C0C0"/>
          </w:tcPr>
          <w:p>
            <w:pPr>
              <w:pStyle w:val="TableParagraph"/>
              <w:spacing w:line="201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75,69%</w:t>
            </w:r>
          </w:p>
        </w:tc>
        <w:tc>
          <w:tcPr>
            <w:tcW w:w="814" w:type="dxa"/>
            <w:shd w:val="clear" w:color="auto" w:fill="C0C0C0"/>
          </w:tcPr>
          <w:p>
            <w:pPr>
              <w:pStyle w:val="TableParagraph"/>
              <w:spacing w:line="201" w:lineRule="exact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99,92%</w:t>
            </w:r>
          </w:p>
        </w:tc>
      </w:tr>
      <w:tr>
        <w:trPr>
          <w:trHeight w:val="243" w:hRule="atLeast"/>
        </w:trPr>
        <w:tc>
          <w:tcPr>
            <w:tcW w:w="5701" w:type="dxa"/>
          </w:tcPr>
          <w:p>
            <w:pPr>
              <w:pStyle w:val="TableParagraph"/>
              <w:spacing w:line="201" w:lineRule="exact"/>
              <w:ind w:left="785"/>
              <w:rPr>
                <w:b/>
                <w:sz w:val="18"/>
              </w:rPr>
            </w:pP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375" w:type="dxa"/>
          </w:tcPr>
          <w:p>
            <w:pPr>
              <w:pStyle w:val="TableParagraph"/>
              <w:spacing w:line="201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1.110.000,00</w:t>
            </w:r>
          </w:p>
        </w:tc>
        <w:tc>
          <w:tcPr>
            <w:tcW w:w="1358" w:type="dxa"/>
          </w:tcPr>
          <w:p>
            <w:pPr>
              <w:pStyle w:val="TableParagraph"/>
              <w:spacing w:line="201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796" w:type="dxa"/>
          </w:tcPr>
          <w:p>
            <w:pPr>
              <w:pStyle w:val="TableParagraph"/>
              <w:spacing w:line="201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14,41%</w:t>
            </w:r>
          </w:p>
        </w:tc>
        <w:tc>
          <w:tcPr>
            <w:tcW w:w="814" w:type="dxa"/>
          </w:tcPr>
          <w:p>
            <w:pPr>
              <w:pStyle w:val="TableParagraph"/>
              <w:spacing w:line="201" w:lineRule="exact"/>
              <w:ind w:left="18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47" w:hRule="atLeast"/>
        </w:trPr>
        <w:tc>
          <w:tcPr>
            <w:tcW w:w="5701" w:type="dxa"/>
          </w:tcPr>
          <w:p>
            <w:pPr>
              <w:pStyle w:val="TableParagraph"/>
              <w:spacing w:line="232" w:lineRule="auto" w:before="41"/>
              <w:ind w:left="845" w:right="516"/>
              <w:rPr>
                <w:b/>
                <w:sz w:val="18"/>
              </w:rPr>
            </w:pPr>
            <w:r>
              <w:rPr>
                <w:b/>
                <w:sz w:val="18"/>
              </w:rPr>
              <w:t>516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5163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Dani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tuzemnim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</w:p>
        </w:tc>
        <w:tc>
          <w:tcPr>
            <w:tcW w:w="1375" w:type="dxa"/>
          </w:tcPr>
          <w:p>
            <w:pPr>
              <w:pStyle w:val="TableParagraph"/>
              <w:spacing w:before="36"/>
              <w:ind w:left="273"/>
              <w:rPr>
                <w:b/>
                <w:sz w:val="18"/>
              </w:rPr>
            </w:pPr>
            <w:r>
              <w:rPr>
                <w:b/>
                <w:sz w:val="18"/>
              </w:rPr>
              <w:t>1.110.000,00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73"/>
              <w:rPr>
                <w:b/>
                <w:sz w:val="18"/>
              </w:rPr>
            </w:pPr>
            <w:r>
              <w:rPr>
                <w:b/>
                <w:sz w:val="18"/>
              </w:rPr>
              <w:t>1.110.000,00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14,41%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14,41%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left="18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439" w:hRule="atLeast"/>
        </w:trPr>
        <w:tc>
          <w:tcPr>
            <w:tcW w:w="5701" w:type="dxa"/>
          </w:tcPr>
          <w:p>
            <w:pPr>
              <w:pStyle w:val="TableParagraph"/>
              <w:spacing w:line="200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6" w:lineRule="exact"/>
              <w:ind w:left="785"/>
              <w:rPr>
                <w:b/>
                <w:sz w:val="18"/>
              </w:rPr>
            </w:pPr>
            <w:r>
              <w:rPr>
                <w:b/>
                <w:sz w:val="18"/>
              </w:rPr>
              <w:t>53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udjele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</w:p>
        </w:tc>
        <w:tc>
          <w:tcPr>
            <w:tcW w:w="13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8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40" w:hRule="atLeast"/>
        </w:trPr>
        <w:tc>
          <w:tcPr>
            <w:tcW w:w="5701" w:type="dxa"/>
          </w:tcPr>
          <w:p>
            <w:pPr>
              <w:pStyle w:val="TableParagraph"/>
              <w:spacing w:line="232" w:lineRule="auto" w:before="33"/>
              <w:ind w:left="845" w:right="96"/>
              <w:rPr>
                <w:b/>
                <w:sz w:val="18"/>
              </w:rPr>
            </w:pPr>
            <w:r>
              <w:rPr>
                <w:b/>
                <w:sz w:val="18"/>
              </w:rPr>
              <w:t>534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udjeli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društava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5341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udjeli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tuzemnih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trgovačkih</w:t>
            </w:r>
          </w:p>
        </w:tc>
        <w:tc>
          <w:tcPr>
            <w:tcW w:w="13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left="505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505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28"/>
              <w:ind w:left="18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447" w:hRule="atLeast"/>
        </w:trPr>
        <w:tc>
          <w:tcPr>
            <w:tcW w:w="5701" w:type="dxa"/>
          </w:tcPr>
          <w:p>
            <w:pPr>
              <w:pStyle w:val="TableParagraph"/>
              <w:spacing w:line="200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društava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6" w:lineRule="exact"/>
              <w:ind w:left="785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</w:p>
        </w:tc>
        <w:tc>
          <w:tcPr>
            <w:tcW w:w="137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3.050.059,90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2.971.000,00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2.968.562,73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97,33%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99,92%</w:t>
            </w:r>
          </w:p>
        </w:tc>
      </w:tr>
      <w:tr>
        <w:trPr>
          <w:trHeight w:val="650" w:hRule="atLeast"/>
        </w:trPr>
        <w:tc>
          <w:tcPr>
            <w:tcW w:w="5701" w:type="dxa"/>
          </w:tcPr>
          <w:p>
            <w:pPr>
              <w:pStyle w:val="TableParagraph"/>
              <w:spacing w:line="200" w:lineRule="exact" w:before="31"/>
              <w:ind w:left="845" w:right="307"/>
              <w:rPr>
                <w:b/>
                <w:sz w:val="18"/>
              </w:rPr>
            </w:pPr>
            <w:r>
              <w:rPr>
                <w:b/>
                <w:sz w:val="18"/>
              </w:rPr>
              <w:t>544 Otplata glavnice primljenih kredita i zajmova od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375" w:type="dxa"/>
          </w:tcPr>
          <w:p>
            <w:pPr>
              <w:pStyle w:val="TableParagraph"/>
              <w:spacing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2.567.826,62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2.479.000,00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2.477.508,70</w:t>
            </w:r>
          </w:p>
        </w:tc>
        <w:tc>
          <w:tcPr>
            <w:tcW w:w="796" w:type="dxa"/>
          </w:tcPr>
          <w:p>
            <w:pPr>
              <w:pStyle w:val="TableParagraph"/>
              <w:spacing w:before="36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96,48%</w:t>
            </w:r>
          </w:p>
        </w:tc>
        <w:tc>
          <w:tcPr>
            <w:tcW w:w="814" w:type="dxa"/>
          </w:tcPr>
          <w:p>
            <w:pPr>
              <w:pStyle w:val="TableParagraph"/>
              <w:spacing w:before="36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99,94%</w:t>
            </w:r>
          </w:p>
        </w:tc>
      </w:tr>
      <w:tr>
        <w:trPr>
          <w:trHeight w:val="612" w:hRule="atLeast"/>
        </w:trPr>
        <w:tc>
          <w:tcPr>
            <w:tcW w:w="5701" w:type="dxa"/>
          </w:tcPr>
          <w:p>
            <w:pPr>
              <w:pStyle w:val="TableParagraph"/>
              <w:spacing w:line="232" w:lineRule="auto" w:before="5"/>
              <w:ind w:left="890" w:right="311"/>
              <w:rPr>
                <w:b/>
                <w:sz w:val="18"/>
              </w:rPr>
            </w:pPr>
            <w:r>
              <w:rPr>
                <w:b/>
                <w:sz w:val="18"/>
              </w:rPr>
              <w:t>5443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tuzemnih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5445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</w:p>
        </w:tc>
        <w:tc>
          <w:tcPr>
            <w:tcW w:w="1375" w:type="dxa"/>
          </w:tcPr>
          <w:p>
            <w:pPr>
              <w:pStyle w:val="TableParagraph"/>
              <w:ind w:left="273"/>
              <w:rPr>
                <w:b/>
                <w:sz w:val="18"/>
              </w:rPr>
            </w:pPr>
            <w:r>
              <w:rPr>
                <w:b/>
                <w:sz w:val="18"/>
              </w:rPr>
              <w:t>2.550.784,88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523"/>
              <w:rPr>
                <w:b/>
                <w:sz w:val="18"/>
              </w:rPr>
            </w:pPr>
            <w:r>
              <w:rPr>
                <w:b/>
                <w:sz w:val="18"/>
              </w:rPr>
              <w:t>17.041,74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ind w:left="255"/>
              <w:rPr>
                <w:b/>
                <w:sz w:val="18"/>
              </w:rPr>
            </w:pPr>
            <w:r>
              <w:rPr>
                <w:b/>
                <w:sz w:val="18"/>
              </w:rPr>
              <w:t>2.459.424,85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505"/>
              <w:rPr>
                <w:b/>
                <w:sz w:val="18"/>
              </w:rPr>
            </w:pPr>
            <w:r>
              <w:rPr>
                <w:b/>
                <w:sz w:val="18"/>
              </w:rPr>
              <w:t>18.083,85</w:t>
            </w:r>
          </w:p>
        </w:tc>
        <w:tc>
          <w:tcPr>
            <w:tcW w:w="796" w:type="dxa"/>
          </w:tcPr>
          <w:p>
            <w:pPr>
              <w:pStyle w:val="TableParagraph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96,42%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106,12%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4" w:hRule="atLeast"/>
        </w:trPr>
        <w:tc>
          <w:tcPr>
            <w:tcW w:w="5701" w:type="dxa"/>
          </w:tcPr>
          <w:p>
            <w:pPr>
              <w:pStyle w:val="TableParagraph"/>
              <w:spacing w:line="200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tuzemnih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/>
              <w:ind w:left="845"/>
              <w:rPr>
                <w:b/>
                <w:sz w:val="18"/>
              </w:rPr>
            </w:pPr>
            <w:r>
              <w:rPr>
                <w:b/>
                <w:sz w:val="18"/>
              </w:rPr>
              <w:t>547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</w:p>
        </w:tc>
        <w:tc>
          <w:tcPr>
            <w:tcW w:w="137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482.233,28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492.000,00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491.054,03</w:t>
            </w:r>
          </w:p>
        </w:tc>
        <w:tc>
          <w:tcPr>
            <w:tcW w:w="79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101,83%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99,81%</w:t>
            </w:r>
          </w:p>
        </w:tc>
      </w:tr>
      <w:tr>
        <w:trPr>
          <w:trHeight w:val="390" w:hRule="atLeast"/>
        </w:trPr>
        <w:tc>
          <w:tcPr>
            <w:tcW w:w="5701" w:type="dxa"/>
          </w:tcPr>
          <w:p>
            <w:pPr>
              <w:pStyle w:val="TableParagraph"/>
              <w:spacing w:line="192" w:lineRule="exact"/>
              <w:ind w:left="845"/>
              <w:rPr>
                <w:b/>
                <w:sz w:val="18"/>
              </w:rPr>
            </w:pPr>
            <w:r>
              <w:rPr>
                <w:b/>
                <w:sz w:val="18"/>
              </w:rPr>
              <w:t>razina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vlasti</w:t>
            </w:r>
          </w:p>
          <w:p>
            <w:pPr>
              <w:pStyle w:val="TableParagraph"/>
              <w:spacing w:line="178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5471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</w:p>
        </w:tc>
        <w:tc>
          <w:tcPr>
            <w:tcW w:w="1375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482.233,28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491.054,03</w:t>
            </w:r>
          </w:p>
        </w:tc>
        <w:tc>
          <w:tcPr>
            <w:tcW w:w="796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101,83%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4" w:hRule="atLeast"/>
        </w:trPr>
        <w:tc>
          <w:tcPr>
            <w:tcW w:w="5701" w:type="dxa"/>
          </w:tcPr>
          <w:p>
            <w:pPr>
              <w:pStyle w:val="TableParagraph"/>
              <w:spacing w:line="184" w:lineRule="exact"/>
              <w:ind w:left="890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</w:p>
        </w:tc>
        <w:tc>
          <w:tcPr>
            <w:tcW w:w="137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9" w:hRule="atLeast"/>
        </w:trPr>
        <w:tc>
          <w:tcPr>
            <w:tcW w:w="5701" w:type="dxa"/>
            <w:shd w:val="clear" w:color="auto" w:fill="FFFF80"/>
          </w:tcPr>
          <w:p>
            <w:pPr>
              <w:pStyle w:val="TableParagraph"/>
              <w:spacing w:before="54"/>
              <w:ind w:left="6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SVEUKUPNO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IZDACI</w:t>
            </w:r>
          </w:p>
        </w:tc>
        <w:tc>
          <w:tcPr>
            <w:tcW w:w="1375" w:type="dxa"/>
            <w:shd w:val="clear" w:color="auto" w:fill="FFFF80"/>
          </w:tcPr>
          <w:p>
            <w:pPr>
              <w:pStyle w:val="TableParagraph"/>
              <w:spacing w:before="54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4.160.059,90</w:t>
            </w:r>
          </w:p>
        </w:tc>
        <w:tc>
          <w:tcPr>
            <w:tcW w:w="1358" w:type="dxa"/>
            <w:shd w:val="clear" w:color="auto" w:fill="FFFF80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3.151.000,00</w:t>
            </w:r>
          </w:p>
        </w:tc>
        <w:tc>
          <w:tcPr>
            <w:tcW w:w="1351" w:type="dxa"/>
            <w:shd w:val="clear" w:color="auto" w:fill="FFFF80"/>
          </w:tcPr>
          <w:p>
            <w:pPr>
              <w:pStyle w:val="TableParagraph"/>
              <w:spacing w:before="54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3.148.562,73</w:t>
            </w:r>
          </w:p>
        </w:tc>
        <w:tc>
          <w:tcPr>
            <w:tcW w:w="796" w:type="dxa"/>
            <w:shd w:val="clear" w:color="auto" w:fill="FFFF80"/>
          </w:tcPr>
          <w:p>
            <w:pPr>
              <w:pStyle w:val="TableParagraph"/>
              <w:spacing w:before="54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75,69%</w:t>
            </w:r>
          </w:p>
        </w:tc>
        <w:tc>
          <w:tcPr>
            <w:tcW w:w="814" w:type="dxa"/>
            <w:shd w:val="clear" w:color="auto" w:fill="FFFF80"/>
          </w:tcPr>
          <w:p>
            <w:pPr>
              <w:pStyle w:val="TableParagraph"/>
              <w:spacing w:before="54"/>
              <w:ind w:left="115" w:right="4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99,92%</w:t>
            </w:r>
          </w:p>
        </w:tc>
      </w:tr>
      <w:tr>
        <w:trPr>
          <w:trHeight w:val="243" w:hRule="atLeast"/>
        </w:trPr>
        <w:tc>
          <w:tcPr>
            <w:tcW w:w="5701" w:type="dxa"/>
          </w:tcPr>
          <w:p>
            <w:pPr>
              <w:pStyle w:val="TableParagraph"/>
              <w:spacing w:line="201" w:lineRule="exact"/>
              <w:ind w:left="5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SVEUKUPNO</w:t>
            </w:r>
            <w:r>
              <w:rPr>
                <w:rFonts w:ascii="Microsoft Sans Serif"/>
                <w:spacing w:val="-4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PRIHODI</w:t>
            </w:r>
            <w:r>
              <w:rPr>
                <w:rFonts w:ascii="Microsoft Sans Serif"/>
                <w:spacing w:val="-4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I</w:t>
            </w:r>
            <w:r>
              <w:rPr>
                <w:rFonts w:ascii="Microsoft Sans Serif"/>
                <w:spacing w:val="-4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PRIMICI</w:t>
            </w:r>
          </w:p>
        </w:tc>
        <w:tc>
          <w:tcPr>
            <w:tcW w:w="1375" w:type="dxa"/>
          </w:tcPr>
          <w:p>
            <w:pPr>
              <w:pStyle w:val="TableParagraph"/>
              <w:spacing w:line="201" w:lineRule="exact"/>
              <w:ind w:right="4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242.346.051,04</w:t>
            </w:r>
          </w:p>
        </w:tc>
        <w:tc>
          <w:tcPr>
            <w:tcW w:w="1358" w:type="dxa"/>
          </w:tcPr>
          <w:p>
            <w:pPr>
              <w:pStyle w:val="TableParagraph"/>
              <w:spacing w:line="201" w:lineRule="exact"/>
              <w:ind w:right="56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324.831.000,00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201" w:lineRule="exact"/>
              <w:ind w:right="4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292.393.421,69</w:t>
            </w:r>
          </w:p>
        </w:tc>
        <w:tc>
          <w:tcPr>
            <w:tcW w:w="796" w:type="dxa"/>
          </w:tcPr>
          <w:p>
            <w:pPr>
              <w:pStyle w:val="TableParagraph"/>
              <w:spacing w:line="201" w:lineRule="exact"/>
              <w:ind w:right="43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120,65%</w:t>
            </w:r>
          </w:p>
        </w:tc>
        <w:tc>
          <w:tcPr>
            <w:tcW w:w="814" w:type="dxa"/>
          </w:tcPr>
          <w:p>
            <w:pPr>
              <w:pStyle w:val="TableParagraph"/>
              <w:spacing w:line="201" w:lineRule="exact"/>
              <w:ind w:left="115" w:right="42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90,01%</w:t>
            </w:r>
          </w:p>
        </w:tc>
      </w:tr>
      <w:tr>
        <w:trPr>
          <w:trHeight w:val="267" w:hRule="atLeast"/>
        </w:trPr>
        <w:tc>
          <w:tcPr>
            <w:tcW w:w="5701" w:type="dxa"/>
          </w:tcPr>
          <w:p>
            <w:pPr>
              <w:pStyle w:val="TableParagraph"/>
              <w:spacing w:before="39"/>
              <w:ind w:left="5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SVEUKUPNO</w:t>
            </w:r>
            <w:r>
              <w:rPr>
                <w:rFonts w:ascii="Microsoft Sans Serif"/>
                <w:spacing w:val="-3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RASHODI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I</w:t>
            </w:r>
            <w:r>
              <w:rPr>
                <w:rFonts w:ascii="Microsoft Sans Serif"/>
                <w:spacing w:val="-2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IZDACI</w:t>
            </w:r>
          </w:p>
        </w:tc>
        <w:tc>
          <w:tcPr>
            <w:tcW w:w="1375" w:type="dxa"/>
          </w:tcPr>
          <w:p>
            <w:pPr>
              <w:pStyle w:val="TableParagraph"/>
              <w:spacing w:before="39"/>
              <w:ind w:right="4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256.777.109,61</w:t>
            </w:r>
          </w:p>
        </w:tc>
        <w:tc>
          <w:tcPr>
            <w:tcW w:w="1358" w:type="dxa"/>
          </w:tcPr>
          <w:p>
            <w:pPr>
              <w:pStyle w:val="TableParagraph"/>
              <w:spacing w:before="39"/>
              <w:ind w:right="56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313.659.000,00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9"/>
              <w:ind w:right="4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298.263.491,98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43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116,16%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left="115" w:right="42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95,09%</w:t>
            </w:r>
          </w:p>
        </w:tc>
      </w:tr>
      <w:tr>
        <w:trPr>
          <w:trHeight w:val="301" w:hRule="atLeast"/>
        </w:trPr>
        <w:tc>
          <w:tcPr>
            <w:tcW w:w="5701" w:type="dxa"/>
          </w:tcPr>
          <w:p>
            <w:pPr>
              <w:pStyle w:val="TableParagraph"/>
              <w:spacing w:line="257" w:lineRule="exact" w:before="24"/>
              <w:ind w:left="50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w w:val="95"/>
                <w:sz w:val="18"/>
              </w:rPr>
              <w:t>RAZLIKA</w:t>
            </w:r>
            <w:r>
              <w:rPr>
                <w:rFonts w:ascii="Microsoft Sans Serif" w:hAnsi="Microsoft Sans Serif"/>
                <w:spacing w:val="32"/>
                <w:w w:val="95"/>
                <w:sz w:val="18"/>
              </w:rPr>
              <w:t> </w:t>
            </w:r>
            <w:r>
              <w:rPr>
                <w:rFonts w:ascii="Microsoft Sans Serif" w:hAnsi="Microsoft Sans Serif"/>
                <w:w w:val="95"/>
                <w:sz w:val="18"/>
              </w:rPr>
              <w:t>(vi</w:t>
            </w:r>
            <w:r>
              <w:rPr>
                <w:rFonts w:ascii="Lucida Sans Unicode" w:hAnsi="Lucida Sans Unicode"/>
                <w:w w:val="95"/>
                <w:sz w:val="18"/>
              </w:rPr>
              <w:t>Ĺˇ</w:t>
            </w:r>
            <w:r>
              <w:rPr>
                <w:rFonts w:ascii="Microsoft Sans Serif" w:hAnsi="Microsoft Sans Serif"/>
                <w:w w:val="95"/>
                <w:sz w:val="18"/>
              </w:rPr>
              <w:t>ak+/manjak-)</w:t>
            </w:r>
          </w:p>
        </w:tc>
        <w:tc>
          <w:tcPr>
            <w:tcW w:w="1375" w:type="dxa"/>
          </w:tcPr>
          <w:p>
            <w:pPr>
              <w:pStyle w:val="TableParagraph"/>
              <w:spacing w:before="56"/>
              <w:ind w:right="4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-14.431.058,57</w:t>
            </w: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right="56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11.172.000,00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56"/>
              <w:ind w:right="4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-5.870.070,29</w:t>
            </w:r>
          </w:p>
        </w:tc>
        <w:tc>
          <w:tcPr>
            <w:tcW w:w="796" w:type="dxa"/>
          </w:tcPr>
          <w:p>
            <w:pPr>
              <w:pStyle w:val="TableParagraph"/>
              <w:spacing w:before="56"/>
              <w:ind w:right="43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40,68%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left="19" w:right="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-52,54%</w:t>
            </w:r>
          </w:p>
        </w:tc>
      </w:tr>
    </w:tbl>
    <w:sectPr>
      <w:headerReference w:type="default" r:id="rId8"/>
      <w:footerReference w:type="default" r:id="rId9"/>
      <w:pgSz w:w="11900" w:h="16840"/>
      <w:pgMar w:header="0" w:footer="127" w:top="560" w:bottom="320" w:left="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114048" from="28.5pt,822pt" to="538.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0.747986pt;margin-top:825.350525pt;width:11.05pt;height:12.1pt;mso-position-horizontal-relative:page;mso-position-vertical-relative:page;z-index:-18113536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113024" from="28.5pt,822pt" to="538.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320.747986pt;margin-top:825.350525pt;width:11.05pt;height:12.1pt;mso-position-horizontal-relative:page;mso-position-vertical-relative:page;z-index:-18112512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112000" from="28.5pt,822pt" to="538.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320.747986pt;margin-top:825.350525pt;width:11.05pt;height:12.1pt;mso-position-horizontal-relative:page;mso-position-vertical-relative:page;z-index:-18111488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2915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3975"/>
                  <w:gridCol w:w="1365"/>
                  <w:gridCol w:w="1350"/>
                  <w:gridCol w:w="1365"/>
                  <w:gridCol w:w="795"/>
                  <w:gridCol w:w="795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4"/>
                        <w:ind w:left="252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3975" w:type="dxa"/>
                    </w:tcPr>
                    <w:p>
                      <w:pPr>
                        <w:pStyle w:val="TableParagraph"/>
                        <w:spacing w:before="174"/>
                        <w:ind w:left="1734" w:right="1720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65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10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Ostvarenje</w:t>
                      </w:r>
                      <w:r>
                        <w:rPr>
                          <w:rFonts w:ascii="Microsoft Sans Serif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2019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4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(1)</w:t>
                      </w:r>
                    </w:p>
                  </w:tc>
                  <w:tc>
                    <w:tcPr>
                      <w:tcW w:w="1350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94" w:right="378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Plan</w:t>
                      </w:r>
                      <w:r>
                        <w:rPr>
                          <w:rFonts w:ascii="Microsoft Sans Serif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2020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01" w:right="87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(2)</w:t>
                      </w:r>
                    </w:p>
                  </w:tc>
                  <w:tc>
                    <w:tcPr>
                      <w:tcW w:w="1365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10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Ostvarenje</w:t>
                      </w:r>
                      <w:r>
                        <w:rPr>
                          <w:rFonts w:ascii="Microsoft Sans Serif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2020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4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(3)</w:t>
                      </w:r>
                    </w:p>
                  </w:tc>
                  <w:tc>
                    <w:tcPr>
                      <w:tcW w:w="795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87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Ind.</w:t>
                      </w:r>
                      <w:r>
                        <w:rPr>
                          <w:rFonts w:ascii="Microsoft Sans Serif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(4)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62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(3./1.)</w:t>
                      </w:r>
                    </w:p>
                  </w:tc>
                  <w:tc>
                    <w:tcPr>
                      <w:tcW w:w="795" w:type="dxa"/>
                    </w:tcPr>
                    <w:p>
                      <w:pPr>
                        <w:pStyle w:val="TableParagraph"/>
                        <w:spacing w:line="202" w:lineRule="exact" w:before="4"/>
                        <w:ind w:left="87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Ind.</w:t>
                      </w:r>
                      <w:r>
                        <w:rPr>
                          <w:rFonts w:ascii="Microsoft Sans Serif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(5)</w:t>
                      </w:r>
                    </w:p>
                    <w:p>
                      <w:pPr>
                        <w:pStyle w:val="TableParagraph"/>
                        <w:spacing w:line="202" w:lineRule="exact"/>
                        <w:ind w:left="162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(3./2.)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2021-09-24T11:41:04Z</dcterms:created>
  <dcterms:modified xsi:type="dcterms:W3CDTF">2021-09-24T11:41:04Z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Magic xpa Version 4.7</vt:lpwstr>
  </property>
  <property fmtid="{D5CDD505-2E9C-101B-9397-08002B2CF9AE}" pid="4" name="LastSaved">
    <vt:filetime>2021-09-24T00:00:00Z</vt:filetime>
  </property>
</Properties>
</file>