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5"/>
        <w:ind w:left="130" w:right="0" w:firstLine="0"/>
        <w:jc w:val="left"/>
        <w:rPr>
          <w:b/>
          <w:sz w:val="20"/>
        </w:rPr>
      </w:pPr>
      <w:r>
        <w:rPr/>
        <w:pict>
          <v:rect style="position:absolute;margin-left:42.75pt;margin-top:486.75pt;width:529.5pt;height:19.5pt;mso-position-horizontal-relative:page;mso-position-vertical-relative:page;z-index:-18107392" filled="false" stroked="true" strokeweight="1.42pt" strokecolor="#000000">
            <v:stroke dashstyle="solid"/>
            <w10:wrap type="none"/>
          </v:rect>
        </w:pict>
      </w:r>
      <w:r>
        <w:rPr/>
        <w:pict>
          <v:shape style="position:absolute;margin-left:28.500002pt;margin-top:633.75pt;width:543.75pt;height:28.5pt;mso-position-horizontal-relative:page;mso-position-vertical-relative:page;z-index:-18106880" coordorigin="570,12675" coordsize="10875,570" path="m11445,12675l570,12675,570,12960,570,13245,11445,13245,11445,12960,11445,12675xe" filled="true" fillcolor="#82c0ff" stroked="false">
            <v:path arrowok="t"/>
            <v:fill type="solid"/>
            <w10:wrap type="none"/>
          </v:shape>
        </w:pict>
      </w:r>
      <w:r>
        <w:rPr>
          <w:b/>
          <w:sz w:val="20"/>
        </w:rPr>
        <w:t>PRORAČUN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GRADA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ŠIBENIKA</w:t>
      </w:r>
    </w:p>
    <w:p>
      <w:pPr>
        <w:pStyle w:val="BodyText"/>
        <w:spacing w:before="11"/>
        <w:rPr>
          <w:sz w:val="19"/>
        </w:rPr>
      </w:pPr>
    </w:p>
    <w:p>
      <w:pPr>
        <w:pStyle w:val="Title"/>
      </w:pPr>
      <w:r>
        <w:rPr/>
        <w:t>IZVJEŠTAJ</w:t>
      </w:r>
      <w:r>
        <w:rPr>
          <w:spacing w:val="23"/>
        </w:rPr>
        <w:t> </w:t>
      </w:r>
      <w:r>
        <w:rPr/>
        <w:t>O</w:t>
      </w:r>
      <w:r>
        <w:rPr>
          <w:spacing w:val="22"/>
        </w:rPr>
        <w:t> </w:t>
      </w:r>
      <w:r>
        <w:rPr/>
        <w:t>PROVEDBI</w:t>
      </w:r>
      <w:r>
        <w:rPr>
          <w:spacing w:val="10"/>
        </w:rPr>
        <w:t> </w:t>
      </w:r>
      <w:r>
        <w:rPr/>
        <w:t>RAZVOJNIH</w:t>
      </w:r>
      <w:r>
        <w:rPr>
          <w:spacing w:val="3"/>
        </w:rPr>
        <w:t> </w:t>
      </w:r>
      <w:r>
        <w:rPr/>
        <w:t>PROGRAMA</w:t>
      </w:r>
    </w:p>
    <w:p>
      <w:pPr>
        <w:spacing w:before="11"/>
        <w:ind w:left="2065" w:right="2173" w:firstLine="0"/>
        <w:jc w:val="center"/>
        <w:rPr>
          <w:b/>
          <w:sz w:val="19"/>
        </w:rPr>
      </w:pPr>
      <w:r>
        <w:rPr/>
        <w:pict>
          <v:shape style="position:absolute;margin-left:28.145pt;margin-top:15.28289pt;width:544.15pt;height:73.9pt;mso-position-horizontal-relative:page;mso-position-vertical-relative:paragraph;z-index:1572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5"/>
                    <w:gridCol w:w="6128"/>
                    <w:gridCol w:w="1358"/>
                    <w:gridCol w:w="1366"/>
                    <w:gridCol w:w="796"/>
                    <w:gridCol w:w="106"/>
                  </w:tblGrid>
                  <w:tr>
                    <w:trPr>
                      <w:trHeight w:val="555" w:hRule="atLeast"/>
                    </w:trPr>
                    <w:tc>
                      <w:tcPr>
                        <w:tcW w:w="11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52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612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814" w:right="280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single" w:sz="6" w:space="0" w:color="000000"/>
                          <w:left w:val="single" w:sz="12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 w:before="0"/>
                          <w:ind w:left="54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Godi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nji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plan</w:t>
                        </w:r>
                      </w:p>
                      <w:p>
                        <w:pPr>
                          <w:pStyle w:val="TableParagraph"/>
                          <w:spacing w:line="183" w:lineRule="exact" w:before="0"/>
                          <w:ind w:left="518" w:right="506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25" w:right="3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left="125" w:right="1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(2.)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right="124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(3.)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right="148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(2./1.)</w:t>
                        </w:r>
                      </w:p>
                    </w:tc>
                    <w:tc>
                      <w:tcPr>
                        <w:tcW w:w="10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22" w:hRule="atLeast"/>
                    </w:trPr>
                    <w:tc>
                      <w:tcPr>
                        <w:tcW w:w="7253" w:type="dxa"/>
                        <w:gridSpan w:val="2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left="6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SVEUKUPNO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right="-15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69.937.500,00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right="-15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64.032.272,91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right="-15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91,56%</w:t>
                        </w:r>
                      </w:p>
                    </w:tc>
                    <w:tc>
                      <w:tcPr>
                        <w:tcW w:w="106" w:type="dxa"/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7253" w:type="dxa"/>
                        <w:gridSpan w:val="2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6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Razdjel: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002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UPRAVNI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ODJEL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FINANCIJE</w:t>
                        </w:r>
                      </w:p>
                    </w:tc>
                    <w:tc>
                      <w:tcPr>
                        <w:tcW w:w="1358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1.895.000,00</w:t>
                        </w:r>
                      </w:p>
                    </w:tc>
                    <w:tc>
                      <w:tcPr>
                        <w:tcW w:w="136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1.751.971,03</w:t>
                        </w:r>
                      </w:p>
                    </w:tc>
                    <w:tc>
                      <w:tcPr>
                        <w:tcW w:w="79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92,45%</w:t>
                        </w:r>
                      </w:p>
                    </w:tc>
                    <w:tc>
                      <w:tcPr>
                        <w:tcW w:w="106" w:type="dxa"/>
                        <w:vMerge w:val="restart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7253" w:type="dxa"/>
                        <w:gridSpan w:val="2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left="6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Glava: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00201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FINANCIJE</w:t>
                        </w:r>
                      </w:p>
                    </w:tc>
                    <w:tc>
                      <w:tcPr>
                        <w:tcW w:w="1358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1.462.000,00</w:t>
                        </w:r>
                      </w:p>
                    </w:tc>
                    <w:tc>
                      <w:tcPr>
                        <w:tcW w:w="136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1.302.015,09</w:t>
                        </w:r>
                      </w:p>
                    </w:tc>
                    <w:tc>
                      <w:tcPr>
                        <w:tcW w:w="79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89,06%</w:t>
                        </w:r>
                      </w:p>
                    </w:tc>
                    <w:tc>
                      <w:tcPr>
                        <w:tcW w:w="106" w:type="dxa"/>
                        <w:vMerge/>
                        <w:tcBorders>
                          <w:top w:val="nil"/>
                        </w:tcBorders>
                        <w:shd w:val="clear" w:color="auto" w:fill="82C0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w w:val="105"/>
          <w:sz w:val="19"/>
        </w:rPr>
        <w:t>za</w:t>
      </w:r>
      <w:r>
        <w:rPr>
          <w:b/>
          <w:spacing w:val="-2"/>
          <w:w w:val="105"/>
          <w:sz w:val="19"/>
        </w:rPr>
        <w:t> </w:t>
      </w:r>
      <w:r>
        <w:rPr>
          <w:b/>
          <w:w w:val="105"/>
          <w:sz w:val="19"/>
        </w:rPr>
        <w:t>razdoblje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od</w:t>
      </w:r>
      <w:r>
        <w:rPr>
          <w:b/>
          <w:spacing w:val="-8"/>
          <w:w w:val="105"/>
          <w:sz w:val="19"/>
        </w:rPr>
        <w:t> </w:t>
      </w:r>
      <w:r>
        <w:rPr>
          <w:b/>
          <w:w w:val="105"/>
          <w:sz w:val="19"/>
        </w:rPr>
        <w:t>01.01.2020.</w:t>
      </w:r>
      <w:r>
        <w:rPr>
          <w:b/>
          <w:spacing w:val="-5"/>
          <w:w w:val="105"/>
          <w:sz w:val="19"/>
        </w:rPr>
        <w:t> </w:t>
      </w:r>
      <w:r>
        <w:rPr>
          <w:b/>
          <w:w w:val="105"/>
          <w:sz w:val="19"/>
        </w:rPr>
        <w:t>do</w:t>
      </w:r>
      <w:r>
        <w:rPr>
          <w:b/>
          <w:spacing w:val="-9"/>
          <w:w w:val="105"/>
          <w:sz w:val="19"/>
        </w:rPr>
        <w:t> </w:t>
      </w:r>
      <w:r>
        <w:rPr>
          <w:b/>
          <w:w w:val="105"/>
          <w:sz w:val="19"/>
        </w:rPr>
        <w:t>31.12.2020.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5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95"/>
        <w:gridCol w:w="1834"/>
        <w:gridCol w:w="1308"/>
        <w:gridCol w:w="857"/>
      </w:tblGrid>
      <w:tr>
        <w:trPr>
          <w:trHeight w:val="255" w:hRule="atLeast"/>
        </w:trPr>
        <w:tc>
          <w:tcPr>
            <w:tcW w:w="6895" w:type="dxa"/>
          </w:tcPr>
          <w:p>
            <w:pPr>
              <w:pStyle w:val="TableParagraph"/>
              <w:spacing w:line="223" w:lineRule="exact" w:before="0"/>
              <w:ind w:left="30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POSLOVANJE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UPRAVE</w:t>
            </w:r>
          </w:p>
        </w:tc>
        <w:tc>
          <w:tcPr>
            <w:tcW w:w="183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1.462.000,00</w:t>
            </w:r>
          </w:p>
        </w:tc>
        <w:tc>
          <w:tcPr>
            <w:tcW w:w="13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1.302.015,09</w:t>
            </w: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3" w:lineRule="exact"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89,06%</w:t>
            </w:r>
          </w:p>
        </w:tc>
      </w:tr>
      <w:tr>
        <w:trPr>
          <w:trHeight w:val="360" w:hRule="atLeast"/>
        </w:trPr>
        <w:tc>
          <w:tcPr>
            <w:tcW w:w="6895" w:type="dxa"/>
          </w:tcPr>
          <w:p>
            <w:pPr>
              <w:pStyle w:val="TableParagraph"/>
              <w:spacing w:before="39"/>
              <w:ind w:left="3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poslovanje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uprave</w:t>
            </w:r>
          </w:p>
        </w:tc>
        <w:tc>
          <w:tcPr>
            <w:tcW w:w="183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210.000,00</w:t>
            </w:r>
          </w:p>
        </w:tc>
        <w:tc>
          <w:tcPr>
            <w:tcW w:w="130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165.399,00</w:t>
            </w:r>
          </w:p>
        </w:tc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04" w:right="5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78,76%</w:t>
            </w:r>
          </w:p>
        </w:tc>
      </w:tr>
      <w:tr>
        <w:trPr>
          <w:trHeight w:val="235" w:hRule="atLeast"/>
        </w:trPr>
        <w:tc>
          <w:tcPr>
            <w:tcW w:w="6895" w:type="dxa"/>
          </w:tcPr>
          <w:p>
            <w:pPr>
              <w:pStyle w:val="TableParagraph"/>
              <w:spacing w:line="201" w:lineRule="exact" w:before="0"/>
              <w:ind w:left="69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3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13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165.399,00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78,76%</w:t>
            </w:r>
          </w:p>
        </w:tc>
      </w:tr>
      <w:tr>
        <w:trPr>
          <w:trHeight w:val="277" w:hRule="atLeast"/>
        </w:trPr>
        <w:tc>
          <w:tcPr>
            <w:tcW w:w="6895" w:type="dxa"/>
          </w:tcPr>
          <w:p>
            <w:pPr>
              <w:pStyle w:val="TableParagraph"/>
              <w:spacing w:before="28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126.493,35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35.210,55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1.917,00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1.778,10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računalne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programe</w:t>
            </w:r>
          </w:p>
        </w:tc>
        <w:tc>
          <w:tcPr>
            <w:tcW w:w="18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488.825,00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90,52%</w:t>
            </w: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69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273.750,00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91,25%</w:t>
            </w: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273.750,00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69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215.075,00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89,61%</w:t>
            </w:r>
          </w:p>
        </w:tc>
      </w:tr>
      <w:tr>
        <w:trPr>
          <w:trHeight w:val="297" w:hRule="atLeast"/>
        </w:trPr>
        <w:tc>
          <w:tcPr>
            <w:tcW w:w="6895" w:type="dxa"/>
          </w:tcPr>
          <w:p>
            <w:pPr>
              <w:pStyle w:val="TableParagraph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183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215.075,00</w:t>
            </w: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895" w:type="dxa"/>
          </w:tcPr>
          <w:p>
            <w:pPr>
              <w:pStyle w:val="TableParagraph"/>
              <w:spacing w:before="39"/>
              <w:ind w:left="3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civilne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</w:p>
        </w:tc>
        <w:tc>
          <w:tcPr>
            <w:tcW w:w="183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20.000,00</w:t>
            </w:r>
          </w:p>
        </w:tc>
        <w:tc>
          <w:tcPr>
            <w:tcW w:w="130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6.525,00</w:t>
            </w:r>
          </w:p>
        </w:tc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04" w:right="5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32,63%</w:t>
            </w:r>
          </w:p>
        </w:tc>
      </w:tr>
      <w:tr>
        <w:trPr>
          <w:trHeight w:val="235" w:hRule="atLeast"/>
        </w:trPr>
        <w:tc>
          <w:tcPr>
            <w:tcW w:w="6895" w:type="dxa"/>
          </w:tcPr>
          <w:p>
            <w:pPr>
              <w:pStyle w:val="TableParagraph"/>
              <w:spacing w:line="201" w:lineRule="exact" w:before="0"/>
              <w:ind w:left="69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3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6.525,00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32,63%</w:t>
            </w:r>
          </w:p>
        </w:tc>
      </w:tr>
      <w:tr>
        <w:trPr>
          <w:trHeight w:val="277" w:hRule="atLeast"/>
        </w:trPr>
        <w:tc>
          <w:tcPr>
            <w:tcW w:w="6895" w:type="dxa"/>
          </w:tcPr>
          <w:p>
            <w:pPr>
              <w:pStyle w:val="TableParagraph"/>
              <w:spacing w:before="28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6.525,00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Bežična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mreža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videonadzor</w:t>
            </w:r>
          </w:p>
        </w:tc>
        <w:tc>
          <w:tcPr>
            <w:tcW w:w="18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692.000,00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641.266,09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92,67%</w:t>
            </w: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69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159.265,00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98,92%</w:t>
            </w: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159.265,00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69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8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482.001,09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90,77%</w:t>
            </w:r>
          </w:p>
        </w:tc>
      </w:tr>
      <w:tr>
        <w:trPr>
          <w:trHeight w:val="327" w:hRule="atLeast"/>
        </w:trPr>
        <w:tc>
          <w:tcPr>
            <w:tcW w:w="6895" w:type="dxa"/>
          </w:tcPr>
          <w:p>
            <w:pPr>
              <w:pStyle w:val="TableParagraph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482.001,09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89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00202-33706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JAVNA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VATROGASNA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POSTROJBA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DVD</w:t>
            </w:r>
          </w:p>
        </w:tc>
        <w:tc>
          <w:tcPr>
            <w:tcW w:w="183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433.000,00</w:t>
            </w:r>
          </w:p>
        </w:tc>
        <w:tc>
          <w:tcPr>
            <w:tcW w:w="2165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265"/>
              <w:rPr>
                <w:b/>
                <w:sz w:val="20"/>
              </w:rPr>
            </w:pPr>
            <w:r>
              <w:rPr>
                <w:b/>
                <w:sz w:val="20"/>
              </w:rPr>
              <w:t>449.955,94103,92%</w:t>
            </w: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spacing w:line="223" w:lineRule="exact" w:before="0"/>
              <w:ind w:left="30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PROTUPOŽARNA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LJUDI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IMOVINE</w:t>
            </w:r>
          </w:p>
        </w:tc>
        <w:tc>
          <w:tcPr>
            <w:tcW w:w="1834" w:type="dxa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433.000,00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line="223" w:lineRule="exact" w:before="0"/>
              <w:ind w:left="26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449.955,94103,92%</w:t>
            </w:r>
          </w:p>
        </w:tc>
      </w:tr>
      <w:tr>
        <w:trPr>
          <w:trHeight w:val="389" w:hRule="atLeast"/>
        </w:trPr>
        <w:tc>
          <w:tcPr>
            <w:tcW w:w="6895" w:type="dxa"/>
          </w:tcPr>
          <w:p>
            <w:pPr>
              <w:pStyle w:val="TableParagraph"/>
              <w:spacing w:before="54"/>
              <w:ind w:left="3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Provedba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požara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eksplozija</w:t>
            </w:r>
          </w:p>
        </w:tc>
        <w:tc>
          <w:tcPr>
            <w:tcW w:w="1834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433.000,00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449.955,94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left="7" w:right="6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103,92%</w:t>
            </w:r>
          </w:p>
        </w:tc>
      </w:tr>
      <w:tr>
        <w:trPr>
          <w:trHeight w:val="243" w:hRule="atLeast"/>
        </w:trPr>
        <w:tc>
          <w:tcPr>
            <w:tcW w:w="6895" w:type="dxa"/>
          </w:tcPr>
          <w:p>
            <w:pPr>
              <w:pStyle w:val="TableParagraph"/>
              <w:spacing w:line="201" w:lineRule="exact" w:before="0"/>
              <w:ind w:left="69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34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3.972,48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66,21%</w:t>
            </w: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4123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Licence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3.972,48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95" w:type="dxa"/>
          </w:tcPr>
          <w:p>
            <w:pPr>
              <w:pStyle w:val="TableParagraph"/>
              <w:ind w:left="69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445.983,46</w:t>
            </w:r>
          </w:p>
        </w:tc>
        <w:tc>
          <w:tcPr>
            <w:tcW w:w="857" w:type="dxa"/>
          </w:tcPr>
          <w:p>
            <w:pPr>
              <w:pStyle w:val="TableParagraph"/>
              <w:ind w:left="7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104,45%</w:t>
            </w:r>
          </w:p>
        </w:tc>
      </w:tr>
      <w:tr>
        <w:trPr>
          <w:trHeight w:val="277" w:hRule="atLeast"/>
        </w:trPr>
        <w:tc>
          <w:tcPr>
            <w:tcW w:w="6895" w:type="dxa"/>
          </w:tcPr>
          <w:p>
            <w:pPr>
              <w:pStyle w:val="TableParagraph"/>
              <w:spacing w:before="28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18.594,00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36.582,70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104.797,50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4226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Sportska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glazbena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2.703,10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70.082,25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895" w:type="dxa"/>
          </w:tcPr>
          <w:p>
            <w:pPr>
              <w:pStyle w:val="TableParagraph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sredstva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cestovnom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prometu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213.223,91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6895" w:type="dxa"/>
            <w:shd w:val="clear" w:color="auto" w:fill="82C0FF"/>
          </w:tcPr>
          <w:p>
            <w:pPr>
              <w:pStyle w:val="TableParagraph"/>
              <w:spacing w:before="35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834" w:type="dxa"/>
            <w:shd w:val="clear" w:color="auto" w:fill="82C0FF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7.880.500,00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7.814.134,42</w:t>
            </w:r>
          </w:p>
        </w:tc>
        <w:tc>
          <w:tcPr>
            <w:tcW w:w="857" w:type="dxa"/>
            <w:shd w:val="clear" w:color="auto" w:fill="82C0FF"/>
          </w:tcPr>
          <w:p>
            <w:pPr>
              <w:pStyle w:val="TableParagraph"/>
              <w:spacing w:before="35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99,16%</w:t>
            </w:r>
          </w:p>
        </w:tc>
      </w:tr>
      <w:tr>
        <w:trPr>
          <w:trHeight w:val="254" w:hRule="atLeast"/>
        </w:trPr>
        <w:tc>
          <w:tcPr>
            <w:tcW w:w="689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83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1.186.000,00</w:t>
            </w:r>
          </w:p>
        </w:tc>
        <w:tc>
          <w:tcPr>
            <w:tcW w:w="2165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98"/>
              <w:rPr>
                <w:b/>
                <w:sz w:val="20"/>
              </w:rPr>
            </w:pPr>
            <w:r>
              <w:rPr>
                <w:b/>
                <w:sz w:val="20"/>
              </w:rPr>
              <w:t>1.780.869,37150,16%</w:t>
            </w:r>
          </w:p>
        </w:tc>
      </w:tr>
      <w:tr>
        <w:trPr>
          <w:trHeight w:val="277" w:hRule="atLeast"/>
        </w:trPr>
        <w:tc>
          <w:tcPr>
            <w:tcW w:w="6895" w:type="dxa"/>
          </w:tcPr>
          <w:p>
            <w:pPr>
              <w:pStyle w:val="TableParagraph"/>
              <w:spacing w:before="24"/>
              <w:ind w:left="30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834" w:type="dxa"/>
          </w:tcPr>
          <w:p>
            <w:pPr>
              <w:pStyle w:val="TableParagraph"/>
              <w:spacing w:before="24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300.000,00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before="24"/>
              <w:ind w:left="26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984.674,44328,22%</w:t>
            </w:r>
          </w:p>
        </w:tc>
      </w:tr>
      <w:tr>
        <w:trPr>
          <w:trHeight w:val="266" w:hRule="atLeast"/>
        </w:trPr>
        <w:tc>
          <w:tcPr>
            <w:tcW w:w="6895" w:type="dxa"/>
          </w:tcPr>
          <w:p>
            <w:pPr>
              <w:pStyle w:val="TableParagraph"/>
              <w:spacing w:before="17"/>
              <w:ind w:left="3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K100806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bivšeg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kina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Odeon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višenamjensku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dvoranu</w:t>
            </w:r>
          </w:p>
        </w:tc>
        <w:tc>
          <w:tcPr>
            <w:tcW w:w="1834" w:type="dxa"/>
          </w:tcPr>
          <w:p>
            <w:pPr>
              <w:pStyle w:val="TableParagraph"/>
              <w:spacing w:before="17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before="17"/>
              <w:ind w:left="36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984.674,44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328,22%</w:t>
            </w: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69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8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ind w:left="365"/>
              <w:rPr>
                <w:b/>
                <w:sz w:val="18"/>
              </w:rPr>
            </w:pPr>
            <w:r>
              <w:rPr>
                <w:b/>
                <w:sz w:val="18"/>
              </w:rPr>
              <w:t>984.674,44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328,22%</w:t>
            </w:r>
          </w:p>
        </w:tc>
      </w:tr>
      <w:tr>
        <w:trPr>
          <w:trHeight w:val="243" w:hRule="atLeast"/>
        </w:trPr>
        <w:tc>
          <w:tcPr>
            <w:tcW w:w="6895" w:type="dxa"/>
          </w:tcPr>
          <w:p>
            <w:pPr>
              <w:pStyle w:val="TableParagraph"/>
              <w:spacing w:line="187" w:lineRule="exact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line="187" w:lineRule="exact"/>
              <w:ind w:left="365"/>
              <w:rPr>
                <w:i/>
                <w:sz w:val="18"/>
              </w:rPr>
            </w:pPr>
            <w:r>
              <w:rPr>
                <w:i/>
                <w:sz w:val="18"/>
              </w:rPr>
              <w:t>984.674,44</w:t>
            </w:r>
          </w:p>
        </w:tc>
      </w:tr>
      <w:tr>
        <w:trPr>
          <w:trHeight w:val="338" w:hRule="atLeast"/>
        </w:trPr>
        <w:tc>
          <w:tcPr>
            <w:tcW w:w="6895" w:type="dxa"/>
          </w:tcPr>
          <w:p>
            <w:pPr>
              <w:pStyle w:val="TableParagraph"/>
              <w:spacing w:before="77"/>
              <w:ind w:left="30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SPOMENIKA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834" w:type="dxa"/>
          </w:tcPr>
          <w:p>
            <w:pPr>
              <w:pStyle w:val="TableParagraph"/>
              <w:spacing w:before="77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886.000,00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77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796.194,93</w:t>
            </w:r>
          </w:p>
        </w:tc>
        <w:tc>
          <w:tcPr>
            <w:tcW w:w="857" w:type="dxa"/>
          </w:tcPr>
          <w:p>
            <w:pPr>
              <w:pStyle w:val="TableParagraph"/>
              <w:spacing w:before="77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89,86%</w:t>
            </w:r>
          </w:p>
        </w:tc>
      </w:tr>
      <w:tr>
        <w:trPr>
          <w:trHeight w:val="273" w:hRule="atLeast"/>
        </w:trPr>
        <w:tc>
          <w:tcPr>
            <w:tcW w:w="6895" w:type="dxa"/>
          </w:tcPr>
          <w:p>
            <w:pPr>
              <w:pStyle w:val="TableParagraph"/>
              <w:spacing w:before="25"/>
              <w:ind w:left="3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vijećnice</w:t>
            </w:r>
          </w:p>
        </w:tc>
        <w:tc>
          <w:tcPr>
            <w:tcW w:w="1834" w:type="dxa"/>
          </w:tcPr>
          <w:p>
            <w:pPr>
              <w:pStyle w:val="TableParagraph"/>
              <w:spacing w:before="25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5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610.319,93</w:t>
            </w:r>
          </w:p>
        </w:tc>
        <w:tc>
          <w:tcPr>
            <w:tcW w:w="857" w:type="dxa"/>
          </w:tcPr>
          <w:p>
            <w:pPr>
              <w:pStyle w:val="TableParagraph"/>
              <w:spacing w:before="25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87,19%</w:t>
            </w:r>
          </w:p>
        </w:tc>
      </w:tr>
      <w:tr>
        <w:trPr>
          <w:trHeight w:val="285" w:hRule="atLeast"/>
        </w:trPr>
        <w:tc>
          <w:tcPr>
            <w:tcW w:w="6895" w:type="dxa"/>
          </w:tcPr>
          <w:p>
            <w:pPr>
              <w:pStyle w:val="TableParagraph"/>
              <w:ind w:left="69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8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610.319,93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87,19%</w:t>
            </w:r>
          </w:p>
        </w:tc>
      </w:tr>
      <w:tr>
        <w:trPr>
          <w:trHeight w:val="243" w:hRule="atLeast"/>
        </w:trPr>
        <w:tc>
          <w:tcPr>
            <w:tcW w:w="6895" w:type="dxa"/>
          </w:tcPr>
          <w:p>
            <w:pPr>
              <w:pStyle w:val="TableParagraph"/>
              <w:spacing w:line="187" w:lineRule="exact"/>
              <w:ind w:left="8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610.319,93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footerReference w:type="default" r:id="rId5"/>
          <w:type w:val="continuous"/>
          <w:pgSz w:w="11900" w:h="16840"/>
          <w:pgMar w:footer="127" w:top="560" w:bottom="320" w:left="440" w:right="340"/>
          <w:pgNumType w:start="1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2.75pt;margin-top:665.25pt;width:529.5pt;height:19.5pt;mso-position-horizontal-relative:page;mso-position-vertical-relative:page;z-index:-1810534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741pt;width:529.5pt;height:19.5pt;mso-position-horizontal-relative:page;mso-position-vertical-relative:page;z-index:-18104832" filled="false" stroked="true" strokeweight="1.42pt" strokecolor="#000000">
            <v:stroke dashstyle="solid"/>
            <w10:wrap type="none"/>
          </v:rect>
        </w:pict>
      </w:r>
      <w:r>
        <w:rPr/>
        <w:pict>
          <v:shape style="position:absolute;margin-left:28.5pt;margin-top:59.24754pt;width:543.75pt;height:342.75pt;mso-position-horizontal-relative:page;mso-position-vertical-relative:page;z-index:15731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194"/>
                    <w:gridCol w:w="1514"/>
                    <w:gridCol w:w="1308"/>
                    <w:gridCol w:w="857"/>
                  </w:tblGrid>
                  <w:tr>
                    <w:trPr>
                      <w:trHeight w:val="243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33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K100918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Postavljanje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spomen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križa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poginulim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braniteljima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Domovinskog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rata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9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186.000,00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4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185.875,00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4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99,93%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6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ind w:right="9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186.000,00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185.875,00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4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99,93%</w:t>
                        </w:r>
                      </w:p>
                    </w:tc>
                  </w:tr>
                  <w:tr>
                    <w:trPr>
                      <w:trHeight w:val="319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spacing w:before="28"/>
                          <w:ind w:left="79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4214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Ostali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građevinski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objekti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jc w:val="righ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185.875,00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94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6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Glava: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00302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OSNOVNO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ŠKOLSTVO</w:t>
                        </w:r>
                      </w:p>
                    </w:tc>
                    <w:tc>
                      <w:tcPr>
                        <w:tcW w:w="1514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97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3.512.500,00</w:t>
                        </w:r>
                      </w:p>
                    </w:tc>
                    <w:tc>
                      <w:tcPr>
                        <w:tcW w:w="1308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40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3.135.000,83</w:t>
                        </w:r>
                      </w:p>
                    </w:tc>
                    <w:tc>
                      <w:tcPr>
                        <w:tcW w:w="857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40" w:right="6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89,25%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28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1014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REDOVNA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DJELATNOST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OSNOVNOG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ŠKOLSTVA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97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spacing w:before="25"/>
                          <w:ind w:left="33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T101406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Erasmus+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before="25"/>
                          <w:ind w:right="9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6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ind w:right="9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spacing w:before="35"/>
                          <w:ind w:left="28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1015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KAPITALNA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ULAGANJA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ŠKOLE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before="35"/>
                          <w:ind w:right="97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3.492.500,00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35"/>
                          <w:ind w:right="40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3.135.000,83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35"/>
                          <w:ind w:left="40" w:right="6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89,76%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spacing w:before="25"/>
                          <w:ind w:left="33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K101502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Kapitalna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before="25"/>
                          <w:ind w:right="9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3.442.500,00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25"/>
                          <w:ind w:right="4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3.088.750,83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25"/>
                          <w:ind w:left="4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89,72%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6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ind w:right="9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16.000,00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4.790,05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4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29,94%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79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4123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Licence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jc w:val="righ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4.790,05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6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ind w:right="9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2.295.500,00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2.007.542,21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4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87,46%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spacing w:before="28"/>
                          <w:ind w:left="79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4221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Uredska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oprema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i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namještaj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jc w:val="righ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346.909,45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79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4223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Oprema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za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održavanje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i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zaštitu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jc w:val="righ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128.873,83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79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4226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Sportska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i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glazbena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oprema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jc w:val="righ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35.569,00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79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4227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Uređaji,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strojevi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i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oprema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za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ostale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namjene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jc w:val="righ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9.301,14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79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4241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Knjige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jc w:val="righ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1.486.888,79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6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ind w:right="9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1.131.000,00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1.076.418,57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4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95,17%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79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4511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Dodatna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ulaganja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na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građevinskim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objektima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jc w:val="righ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1.076.418,57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33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K101506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sportske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dvorane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OŠ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Brodarica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ind w:right="9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46.250,00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4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92,50%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6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ind w:right="9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46.250,00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4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92,50%</w:t>
                        </w:r>
                      </w:p>
                    </w:tc>
                  </w:tr>
                  <w:tr>
                    <w:trPr>
                      <w:trHeight w:val="312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ind w:left="79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4126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Ostala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nematerijalna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i/>
                            <w:sz w:val="18"/>
                          </w:rPr>
                          <w:t>imovina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jc w:val="righ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46.250,00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7194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6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Glava: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00303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PREDŠKOLSKI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ODGOJ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-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VRTIĆI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GRADA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ŠIBENIKA</w:t>
                        </w:r>
                      </w:p>
                    </w:tc>
                    <w:tc>
                      <w:tcPr>
                        <w:tcW w:w="1514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97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216.000,00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26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250.626,86116,03%</w:t>
                        </w:r>
                      </w:p>
                    </w:tc>
                  </w:tr>
                  <w:tr>
                    <w:trPr>
                      <w:trHeight w:val="345" w:hRule="atLeast"/>
                    </w:trPr>
                    <w:tc>
                      <w:tcPr>
                        <w:tcW w:w="7194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28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1016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ODGOJ,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NAOBRAZBA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SKRB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PREDŠKOLSKOJ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DJECI</w:t>
                        </w:r>
                      </w:p>
                    </w:tc>
                    <w:tc>
                      <w:tcPr>
                        <w:tcW w:w="1514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97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216.000,00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26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250.626,86116,03%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4"/>
        </w:rPr>
      </w:pPr>
    </w:p>
    <w:tbl>
      <w:tblPr>
        <w:tblW w:w="0" w:type="auto"/>
        <w:jc w:val="left"/>
        <w:tblInd w:w="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13"/>
        <w:gridCol w:w="2178"/>
        <w:gridCol w:w="1224"/>
        <w:gridCol w:w="857"/>
      </w:tblGrid>
      <w:tr>
        <w:trPr>
          <w:trHeight w:val="389" w:hRule="atLeast"/>
        </w:trPr>
        <w:tc>
          <w:tcPr>
            <w:tcW w:w="6613" w:type="dxa"/>
          </w:tcPr>
          <w:p>
            <w:pPr>
              <w:pStyle w:val="TableParagraph"/>
              <w:spacing w:before="54"/>
              <w:ind w:left="3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Odgojno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administrativno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osoblje</w:t>
            </w:r>
          </w:p>
        </w:tc>
        <w:tc>
          <w:tcPr>
            <w:tcW w:w="2178" w:type="dxa"/>
          </w:tcPr>
          <w:p>
            <w:pPr>
              <w:pStyle w:val="TableParagraph"/>
              <w:spacing w:before="54"/>
              <w:ind w:right="16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95.000,00</w:t>
            </w:r>
          </w:p>
        </w:tc>
        <w:tc>
          <w:tcPr>
            <w:tcW w:w="1224" w:type="dxa"/>
          </w:tcPr>
          <w:p>
            <w:pPr>
              <w:pStyle w:val="TableParagraph"/>
              <w:spacing w:before="54"/>
              <w:ind w:right="2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84.733,60</w:t>
            </w:r>
          </w:p>
        </w:tc>
        <w:tc>
          <w:tcPr>
            <w:tcW w:w="85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22" w:right="3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89,19%</w:t>
            </w:r>
          </w:p>
        </w:tc>
      </w:tr>
      <w:tr>
        <w:trPr>
          <w:trHeight w:val="243" w:hRule="atLeast"/>
        </w:trPr>
        <w:tc>
          <w:tcPr>
            <w:tcW w:w="6613" w:type="dxa"/>
          </w:tcPr>
          <w:p>
            <w:pPr>
              <w:pStyle w:val="TableParagraph"/>
              <w:spacing w:line="201" w:lineRule="exact" w:before="0"/>
              <w:ind w:left="689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178" w:type="dxa"/>
          </w:tcPr>
          <w:p>
            <w:pPr>
              <w:pStyle w:val="TableParagraph"/>
              <w:spacing w:line="201" w:lineRule="exact" w:before="0"/>
              <w:ind w:right="1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83.000,00</w:t>
            </w:r>
          </w:p>
        </w:tc>
        <w:tc>
          <w:tcPr>
            <w:tcW w:w="1224" w:type="dxa"/>
          </w:tcPr>
          <w:p>
            <w:pPr>
              <w:pStyle w:val="TableParagraph"/>
              <w:spacing w:line="201" w:lineRule="exact" w:before="0"/>
              <w:ind w:right="2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72.733,60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137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87,63%</w:t>
            </w:r>
          </w:p>
        </w:tc>
      </w:tr>
      <w:tr>
        <w:trPr>
          <w:trHeight w:val="285" w:hRule="atLeast"/>
        </w:trPr>
        <w:tc>
          <w:tcPr>
            <w:tcW w:w="6613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2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50.770,29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13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1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2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1.542,39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13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1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2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16.322,92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13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21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2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4.098,00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13" w:type="dxa"/>
          </w:tcPr>
          <w:p>
            <w:pPr>
              <w:pStyle w:val="TableParagraph"/>
              <w:ind w:left="689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2178" w:type="dxa"/>
          </w:tcPr>
          <w:p>
            <w:pPr>
              <w:pStyle w:val="TableParagraph"/>
              <w:ind w:right="1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2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12" w:hRule="atLeast"/>
        </w:trPr>
        <w:tc>
          <w:tcPr>
            <w:tcW w:w="6613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7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12.000,00</w:t>
            </w: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613" w:type="dxa"/>
          </w:tcPr>
          <w:p>
            <w:pPr>
              <w:pStyle w:val="TableParagraph"/>
              <w:spacing w:before="39"/>
              <w:ind w:left="3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boravka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posebnim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potrebama</w:t>
            </w:r>
          </w:p>
        </w:tc>
        <w:tc>
          <w:tcPr>
            <w:tcW w:w="217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21.000,00</w:t>
            </w:r>
          </w:p>
        </w:tc>
        <w:tc>
          <w:tcPr>
            <w:tcW w:w="12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21.000,00</w:t>
            </w:r>
          </w:p>
        </w:tc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40" w:right="5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28" w:hRule="atLeast"/>
        </w:trPr>
        <w:tc>
          <w:tcPr>
            <w:tcW w:w="6613" w:type="dxa"/>
          </w:tcPr>
          <w:p>
            <w:pPr>
              <w:pStyle w:val="TableParagraph"/>
              <w:spacing w:line="186" w:lineRule="exact" w:before="0"/>
              <w:ind w:left="689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17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2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40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613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2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613" w:type="dxa"/>
          </w:tcPr>
          <w:p>
            <w:pPr>
              <w:pStyle w:val="TableParagraph"/>
              <w:spacing w:before="28"/>
              <w:ind w:left="3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K101609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Ljubica</w:t>
            </w:r>
          </w:p>
        </w:tc>
        <w:tc>
          <w:tcPr>
            <w:tcW w:w="2178" w:type="dxa"/>
          </w:tcPr>
          <w:p>
            <w:pPr>
              <w:pStyle w:val="TableParagraph"/>
              <w:spacing w:before="28"/>
              <w:ind w:right="16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4" w:type="dxa"/>
          </w:tcPr>
          <w:p>
            <w:pPr>
              <w:pStyle w:val="TableParagraph"/>
              <w:spacing w:before="28"/>
              <w:ind w:right="2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144.893,26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40" w:right="6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144,89%</w:t>
            </w:r>
          </w:p>
        </w:tc>
      </w:tr>
      <w:tr>
        <w:trPr>
          <w:trHeight w:val="285" w:hRule="atLeast"/>
        </w:trPr>
        <w:tc>
          <w:tcPr>
            <w:tcW w:w="6613" w:type="dxa"/>
          </w:tcPr>
          <w:p>
            <w:pPr>
              <w:pStyle w:val="TableParagraph"/>
              <w:ind w:left="689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178" w:type="dxa"/>
          </w:tcPr>
          <w:p>
            <w:pPr>
              <w:pStyle w:val="TableParagraph"/>
              <w:ind w:right="1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2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144.893,26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144,89%</w:t>
            </w:r>
          </w:p>
        </w:tc>
      </w:tr>
      <w:tr>
        <w:trPr>
          <w:trHeight w:val="243" w:hRule="atLeast"/>
        </w:trPr>
        <w:tc>
          <w:tcPr>
            <w:tcW w:w="6613" w:type="dxa"/>
          </w:tcPr>
          <w:p>
            <w:pPr>
              <w:pStyle w:val="TableParagraph"/>
              <w:spacing w:line="187" w:lineRule="exact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4212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Poslovni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21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spacing w:line="187" w:lineRule="exact"/>
              <w:ind w:right="2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144.893,26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653" w:hRule="atLeast"/>
        </w:trPr>
        <w:tc>
          <w:tcPr>
            <w:tcW w:w="6613" w:type="dxa"/>
          </w:tcPr>
          <w:p>
            <w:pPr>
              <w:pStyle w:val="TableParagraph"/>
              <w:spacing w:before="78"/>
              <w:ind w:left="689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  <w:p>
            <w:pPr>
              <w:pStyle w:val="TableParagraph"/>
              <w:spacing w:before="78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613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00304-33771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MUZEJ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217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6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286.000,00</w:t>
            </w:r>
          </w:p>
        </w:tc>
        <w:tc>
          <w:tcPr>
            <w:tcW w:w="122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2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283.683,76</w:t>
            </w:r>
          </w:p>
        </w:tc>
        <w:tc>
          <w:tcPr>
            <w:tcW w:w="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40" w:righ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99,19%</w:t>
            </w:r>
          </w:p>
        </w:tc>
      </w:tr>
      <w:tr>
        <w:trPr>
          <w:trHeight w:val="285" w:hRule="atLeast"/>
        </w:trPr>
        <w:tc>
          <w:tcPr>
            <w:tcW w:w="6613" w:type="dxa"/>
          </w:tcPr>
          <w:p>
            <w:pPr>
              <w:pStyle w:val="TableParagraph"/>
              <w:spacing w:line="223" w:lineRule="exact" w:before="0"/>
              <w:ind w:left="29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MUZEJSKA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2178" w:type="dxa"/>
          </w:tcPr>
          <w:p>
            <w:pPr>
              <w:pStyle w:val="TableParagraph"/>
              <w:spacing w:line="223" w:lineRule="exact" w:before="0"/>
              <w:ind w:right="164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35.000,00</w:t>
            </w:r>
          </w:p>
        </w:tc>
        <w:tc>
          <w:tcPr>
            <w:tcW w:w="1224" w:type="dxa"/>
          </w:tcPr>
          <w:p>
            <w:pPr>
              <w:pStyle w:val="TableParagraph"/>
              <w:spacing w:line="223" w:lineRule="exact" w:before="0"/>
              <w:ind w:right="2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34.448,00</w:t>
            </w:r>
          </w:p>
        </w:tc>
        <w:tc>
          <w:tcPr>
            <w:tcW w:w="857" w:type="dxa"/>
          </w:tcPr>
          <w:p>
            <w:pPr>
              <w:pStyle w:val="TableParagraph"/>
              <w:spacing w:line="223" w:lineRule="exact" w:before="0"/>
              <w:ind w:left="40" w:right="37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98,42%</w:t>
            </w:r>
          </w:p>
        </w:tc>
      </w:tr>
      <w:tr>
        <w:trPr>
          <w:trHeight w:val="389" w:hRule="atLeast"/>
        </w:trPr>
        <w:tc>
          <w:tcPr>
            <w:tcW w:w="6613" w:type="dxa"/>
          </w:tcPr>
          <w:p>
            <w:pPr>
              <w:pStyle w:val="TableParagraph"/>
              <w:spacing w:before="54"/>
              <w:ind w:left="3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Muzeja</w:t>
            </w:r>
          </w:p>
        </w:tc>
        <w:tc>
          <w:tcPr>
            <w:tcW w:w="2178" w:type="dxa"/>
          </w:tcPr>
          <w:p>
            <w:pPr>
              <w:pStyle w:val="TableParagraph"/>
              <w:spacing w:before="54"/>
              <w:ind w:right="16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35.000,00</w:t>
            </w:r>
          </w:p>
        </w:tc>
        <w:tc>
          <w:tcPr>
            <w:tcW w:w="1224" w:type="dxa"/>
          </w:tcPr>
          <w:p>
            <w:pPr>
              <w:pStyle w:val="TableParagraph"/>
              <w:spacing w:before="54"/>
              <w:ind w:right="2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34.448,00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left="137" w:right="6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98,42%</w:t>
            </w:r>
          </w:p>
        </w:tc>
      </w:tr>
      <w:tr>
        <w:trPr>
          <w:trHeight w:val="243" w:hRule="atLeast"/>
        </w:trPr>
        <w:tc>
          <w:tcPr>
            <w:tcW w:w="6613" w:type="dxa"/>
          </w:tcPr>
          <w:p>
            <w:pPr>
              <w:pStyle w:val="TableParagraph"/>
              <w:spacing w:line="201" w:lineRule="exact" w:before="0"/>
              <w:ind w:left="689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178" w:type="dxa"/>
          </w:tcPr>
          <w:p>
            <w:pPr>
              <w:pStyle w:val="TableParagraph"/>
              <w:spacing w:line="201" w:lineRule="exact" w:before="0"/>
              <w:ind w:right="1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24" w:type="dxa"/>
          </w:tcPr>
          <w:p>
            <w:pPr>
              <w:pStyle w:val="TableParagraph"/>
              <w:spacing w:line="201" w:lineRule="exact" w:before="0"/>
              <w:ind w:right="2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34.448,00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137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98,42%</w:t>
            </w:r>
          </w:p>
        </w:tc>
      </w:tr>
      <w:tr>
        <w:trPr>
          <w:trHeight w:val="285" w:hRule="atLeast"/>
        </w:trPr>
        <w:tc>
          <w:tcPr>
            <w:tcW w:w="6613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2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613" w:type="dxa"/>
          </w:tcPr>
          <w:p>
            <w:pPr>
              <w:pStyle w:val="TableParagraph"/>
              <w:ind w:left="809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17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2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5.448,00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613" w:type="dxa"/>
          </w:tcPr>
          <w:p>
            <w:pPr>
              <w:pStyle w:val="TableParagraph"/>
              <w:spacing w:before="35"/>
              <w:ind w:left="29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POVIJESNE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BAŠTINE</w:t>
            </w:r>
          </w:p>
        </w:tc>
        <w:tc>
          <w:tcPr>
            <w:tcW w:w="2178" w:type="dxa"/>
          </w:tcPr>
          <w:p>
            <w:pPr>
              <w:pStyle w:val="TableParagraph"/>
              <w:spacing w:before="35"/>
              <w:ind w:right="164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251.000,00</w:t>
            </w:r>
          </w:p>
        </w:tc>
        <w:tc>
          <w:tcPr>
            <w:tcW w:w="1224" w:type="dxa"/>
          </w:tcPr>
          <w:p>
            <w:pPr>
              <w:pStyle w:val="TableParagraph"/>
              <w:spacing w:before="35"/>
              <w:ind w:right="2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249.235,76</w:t>
            </w:r>
          </w:p>
        </w:tc>
        <w:tc>
          <w:tcPr>
            <w:tcW w:w="857" w:type="dxa"/>
          </w:tcPr>
          <w:p>
            <w:pPr>
              <w:pStyle w:val="TableParagraph"/>
              <w:spacing w:before="35"/>
              <w:ind w:left="40" w:right="37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99,30%</w:t>
            </w:r>
          </w:p>
        </w:tc>
      </w:tr>
      <w:tr>
        <w:trPr>
          <w:trHeight w:val="389" w:hRule="atLeast"/>
        </w:trPr>
        <w:tc>
          <w:tcPr>
            <w:tcW w:w="6613" w:type="dxa"/>
          </w:tcPr>
          <w:p>
            <w:pPr>
              <w:pStyle w:val="TableParagraph"/>
              <w:spacing w:before="54"/>
              <w:ind w:left="3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povijesne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baštine</w:t>
            </w:r>
          </w:p>
        </w:tc>
        <w:tc>
          <w:tcPr>
            <w:tcW w:w="2178" w:type="dxa"/>
          </w:tcPr>
          <w:p>
            <w:pPr>
              <w:pStyle w:val="TableParagraph"/>
              <w:spacing w:before="54"/>
              <w:ind w:right="16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18.000,00</w:t>
            </w:r>
          </w:p>
        </w:tc>
        <w:tc>
          <w:tcPr>
            <w:tcW w:w="1224" w:type="dxa"/>
          </w:tcPr>
          <w:p>
            <w:pPr>
              <w:pStyle w:val="TableParagraph"/>
              <w:spacing w:before="54"/>
              <w:ind w:right="2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17.748,16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left="137" w:right="6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98,60%</w:t>
            </w:r>
          </w:p>
        </w:tc>
      </w:tr>
      <w:tr>
        <w:trPr>
          <w:trHeight w:val="201" w:hRule="atLeast"/>
        </w:trPr>
        <w:tc>
          <w:tcPr>
            <w:tcW w:w="6613" w:type="dxa"/>
          </w:tcPr>
          <w:p>
            <w:pPr>
              <w:pStyle w:val="TableParagraph"/>
              <w:spacing w:line="181" w:lineRule="exact" w:before="0"/>
              <w:ind w:left="689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178" w:type="dxa"/>
          </w:tcPr>
          <w:p>
            <w:pPr>
              <w:pStyle w:val="TableParagraph"/>
              <w:spacing w:line="181" w:lineRule="exact" w:before="0"/>
              <w:ind w:right="1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224" w:type="dxa"/>
          </w:tcPr>
          <w:p>
            <w:pPr>
              <w:pStyle w:val="TableParagraph"/>
              <w:spacing w:line="181" w:lineRule="exact" w:before="0"/>
              <w:ind w:right="2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17.748,16</w:t>
            </w:r>
          </w:p>
        </w:tc>
        <w:tc>
          <w:tcPr>
            <w:tcW w:w="857" w:type="dxa"/>
          </w:tcPr>
          <w:p>
            <w:pPr>
              <w:pStyle w:val="TableParagraph"/>
              <w:spacing w:line="181" w:lineRule="exact" w:before="0"/>
              <w:ind w:left="137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98,60%</w:t>
            </w:r>
          </w:p>
        </w:tc>
      </w:tr>
    </w:tbl>
    <w:p>
      <w:pPr>
        <w:spacing w:after="0" w:line="181" w:lineRule="exact"/>
        <w:jc w:val="center"/>
        <w:rPr>
          <w:sz w:val="18"/>
        </w:rPr>
        <w:sectPr>
          <w:headerReference w:type="default" r:id="rId6"/>
          <w:footerReference w:type="default" r:id="rId7"/>
          <w:pgSz w:w="11900" w:h="16840"/>
          <w:pgMar w:header="570" w:footer="127" w:top="1140" w:bottom="320" w:left="440" w:right="34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300pt;width:529.5pt;height:19.5pt;mso-position-horizontal-relative:page;mso-position-vertical-relative:page;z-index:-18103808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47pt;width:529.5pt;height:19.5pt;mso-position-horizontal-relative:page;mso-position-vertical-relative:page;z-index:-1810329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579.75pt;width:529.5pt;height:19.5pt;mso-position-horizontal-relative:page;mso-position-vertical-relative:page;z-index:-1810278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713.25pt;width:529.5pt;height:19.5pt;mso-position-horizontal-relative:page;mso-position-vertical-relative:page;z-index:-18102272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3"/>
        <w:gridCol w:w="1589"/>
        <w:gridCol w:w="1225"/>
        <w:gridCol w:w="858"/>
      </w:tblGrid>
      <w:tr>
        <w:trPr>
          <w:trHeight w:val="243" w:hRule="atLeast"/>
        </w:trPr>
        <w:tc>
          <w:tcPr>
            <w:tcW w:w="7203" w:type="dxa"/>
          </w:tcPr>
          <w:p>
            <w:pPr>
              <w:pStyle w:val="TableParagraph"/>
              <w:spacing w:line="201" w:lineRule="exact" w:before="0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6.748,16</w:t>
            </w:r>
          </w:p>
        </w:tc>
        <w:tc>
          <w:tcPr>
            <w:tcW w:w="858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4243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Muzejski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izlošci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predmeti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prirodnih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rijetkosti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11.000,00</w:t>
            </w: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7203" w:type="dxa"/>
          </w:tcPr>
          <w:p>
            <w:pPr>
              <w:pStyle w:val="TableParagraph"/>
              <w:spacing w:before="28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K101804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palaču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Rossini</w:t>
            </w:r>
          </w:p>
        </w:tc>
        <w:tc>
          <w:tcPr>
            <w:tcW w:w="1589" w:type="dxa"/>
          </w:tcPr>
          <w:p>
            <w:pPr>
              <w:pStyle w:val="TableParagraph"/>
              <w:spacing w:before="28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2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89" w:type="dxa"/>
          </w:tcPr>
          <w:p>
            <w:pPr>
              <w:pStyle w:val="TableParagraph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2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4264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proizvedena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K101810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Ponovno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osmišljena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tvrđava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Fortress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Reinvented</w:t>
            </w:r>
          </w:p>
        </w:tc>
        <w:tc>
          <w:tcPr>
            <w:tcW w:w="1589" w:type="dxa"/>
          </w:tcPr>
          <w:p>
            <w:pPr>
              <w:pStyle w:val="TableParagraph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123.750,00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99,80%</w:t>
            </w: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89" w:type="dxa"/>
          </w:tcPr>
          <w:p>
            <w:pPr>
              <w:pStyle w:val="TableParagraph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123.750,00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99,80%</w:t>
            </w: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123.750,00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T101812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KULTajmo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Šibeniku!</w:t>
            </w:r>
          </w:p>
        </w:tc>
        <w:tc>
          <w:tcPr>
            <w:tcW w:w="1589" w:type="dxa"/>
          </w:tcPr>
          <w:p>
            <w:pPr>
              <w:pStyle w:val="TableParagraph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64.243,04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98,84%</w:t>
            </w: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89" w:type="dxa"/>
          </w:tcPr>
          <w:p>
            <w:pPr>
              <w:pStyle w:val="TableParagraph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64.243,04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98,84%</w:t>
            </w: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5.639,00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58.604,04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03" w:type="dxa"/>
          </w:tcPr>
          <w:p>
            <w:pPr>
              <w:pStyle w:val="TableParagraph"/>
              <w:spacing w:before="28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T101814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depo</w:t>
            </w:r>
          </w:p>
        </w:tc>
        <w:tc>
          <w:tcPr>
            <w:tcW w:w="1589" w:type="dxa"/>
          </w:tcPr>
          <w:p>
            <w:pPr>
              <w:pStyle w:val="TableParagraph"/>
              <w:spacing w:before="28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19.494,56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97,47%</w:t>
            </w: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89" w:type="dxa"/>
          </w:tcPr>
          <w:p>
            <w:pPr>
              <w:pStyle w:val="TableParagraph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19.494,56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97,47%</w:t>
            </w:r>
          </w:p>
        </w:tc>
      </w:tr>
      <w:tr>
        <w:trPr>
          <w:trHeight w:val="326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19.494,56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3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00305-33675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GRADSKA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KNJIŽNICA</w:t>
            </w:r>
          </w:p>
        </w:tc>
        <w:tc>
          <w:tcPr>
            <w:tcW w:w="158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8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812.000,00</w:t>
            </w:r>
          </w:p>
        </w:tc>
        <w:tc>
          <w:tcPr>
            <w:tcW w:w="122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802.999,38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22" w:right="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98,89%</w:t>
            </w: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spacing w:line="223" w:lineRule="exact" w:before="0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KNJIŽNA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589" w:type="dxa"/>
          </w:tcPr>
          <w:p>
            <w:pPr>
              <w:pStyle w:val="TableParagraph"/>
              <w:spacing w:line="223" w:lineRule="exact" w:before="0"/>
              <w:ind w:right="18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812.000,00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802.999,38</w:t>
            </w:r>
          </w:p>
        </w:tc>
        <w:tc>
          <w:tcPr>
            <w:tcW w:w="858" w:type="dxa"/>
          </w:tcPr>
          <w:p>
            <w:pPr>
              <w:pStyle w:val="TableParagraph"/>
              <w:spacing w:line="223" w:lineRule="exact" w:before="0"/>
              <w:ind w:left="22" w:right="51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98,89%</w:t>
            </w:r>
          </w:p>
        </w:tc>
      </w:tr>
      <w:tr>
        <w:trPr>
          <w:trHeight w:val="389" w:hRule="atLeast"/>
        </w:trPr>
        <w:tc>
          <w:tcPr>
            <w:tcW w:w="7203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Nabava,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stručna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obrada,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čuvanje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knjižne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neknjižne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građe</w:t>
            </w:r>
          </w:p>
        </w:tc>
        <w:tc>
          <w:tcPr>
            <w:tcW w:w="1589" w:type="dxa"/>
          </w:tcPr>
          <w:p>
            <w:pPr>
              <w:pStyle w:val="TableParagraph"/>
              <w:spacing w:before="54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812.000,00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802.999,38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98,89%</w:t>
            </w:r>
          </w:p>
        </w:tc>
      </w:tr>
      <w:tr>
        <w:trPr>
          <w:trHeight w:val="243" w:hRule="atLeast"/>
        </w:trPr>
        <w:tc>
          <w:tcPr>
            <w:tcW w:w="7203" w:type="dxa"/>
          </w:tcPr>
          <w:p>
            <w:pPr>
              <w:pStyle w:val="TableParagraph"/>
              <w:spacing w:line="201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89" w:type="dxa"/>
          </w:tcPr>
          <w:p>
            <w:pPr>
              <w:pStyle w:val="TableParagraph"/>
              <w:spacing w:line="201" w:lineRule="exact" w:before="0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812.000,00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802.999,38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98,89%</w:t>
            </w: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55.262,41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1.000,30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741.737,63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4242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Umjetnička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djela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(izložena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galerijama,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muzejima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slično)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7203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1.999,04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3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00306-33667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HRVATSKO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NARODNO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KAZALIŠTE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ŠIBENIKU</w:t>
            </w:r>
          </w:p>
        </w:tc>
        <w:tc>
          <w:tcPr>
            <w:tcW w:w="158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8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810.000,00</w:t>
            </w:r>
          </w:p>
        </w:tc>
        <w:tc>
          <w:tcPr>
            <w:tcW w:w="122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580.454,62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22" w:right="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71,66%</w:t>
            </w: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spacing w:line="223" w:lineRule="exact" w:before="0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589" w:type="dxa"/>
          </w:tcPr>
          <w:p>
            <w:pPr>
              <w:pStyle w:val="TableParagraph"/>
              <w:spacing w:line="223" w:lineRule="exact" w:before="0"/>
              <w:ind w:right="18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742.000,00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512.637,22</w:t>
            </w:r>
          </w:p>
        </w:tc>
        <w:tc>
          <w:tcPr>
            <w:tcW w:w="858" w:type="dxa"/>
          </w:tcPr>
          <w:p>
            <w:pPr>
              <w:pStyle w:val="TableParagraph"/>
              <w:spacing w:line="223" w:lineRule="exact" w:before="0"/>
              <w:ind w:left="22" w:right="51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69,09%</w:t>
            </w:r>
          </w:p>
        </w:tc>
      </w:tr>
      <w:tr>
        <w:trPr>
          <w:trHeight w:val="389" w:hRule="atLeast"/>
        </w:trPr>
        <w:tc>
          <w:tcPr>
            <w:tcW w:w="7203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direkcija</w:t>
            </w:r>
          </w:p>
        </w:tc>
        <w:tc>
          <w:tcPr>
            <w:tcW w:w="1589" w:type="dxa"/>
          </w:tcPr>
          <w:p>
            <w:pPr>
              <w:pStyle w:val="TableParagraph"/>
              <w:spacing w:before="54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359.000,00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350.339,52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97,59%</w:t>
            </w:r>
          </w:p>
        </w:tc>
      </w:tr>
      <w:tr>
        <w:trPr>
          <w:trHeight w:val="243" w:hRule="atLeast"/>
        </w:trPr>
        <w:tc>
          <w:tcPr>
            <w:tcW w:w="7203" w:type="dxa"/>
          </w:tcPr>
          <w:p>
            <w:pPr>
              <w:pStyle w:val="TableParagraph"/>
              <w:spacing w:line="201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89" w:type="dxa"/>
          </w:tcPr>
          <w:p>
            <w:pPr>
              <w:pStyle w:val="TableParagraph"/>
              <w:spacing w:line="201" w:lineRule="exact" w:before="0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89" w:type="dxa"/>
          </w:tcPr>
          <w:p>
            <w:pPr>
              <w:pStyle w:val="TableParagraph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356.000,00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350.339,52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98,41%</w:t>
            </w: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19.699,00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330.640,52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A102102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Brešan</w:t>
            </w:r>
          </w:p>
        </w:tc>
        <w:tc>
          <w:tcPr>
            <w:tcW w:w="1589" w:type="dxa"/>
          </w:tcPr>
          <w:p>
            <w:pPr>
              <w:pStyle w:val="TableParagraph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383.000,00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162.297,70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42,38%</w:t>
            </w: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89" w:type="dxa"/>
          </w:tcPr>
          <w:p>
            <w:pPr>
              <w:pStyle w:val="TableParagraph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383.000,00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162.297,70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42,38%</w:t>
            </w:r>
          </w:p>
        </w:tc>
      </w:tr>
      <w:tr>
        <w:trPr>
          <w:trHeight w:val="277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162.297,70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7203" w:type="dxa"/>
          </w:tcPr>
          <w:p>
            <w:pPr>
              <w:pStyle w:val="TableParagraph"/>
              <w:spacing w:before="28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MEĐUNARODNI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DJEČJI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FESTIVAL</w:t>
            </w:r>
          </w:p>
        </w:tc>
        <w:tc>
          <w:tcPr>
            <w:tcW w:w="1589" w:type="dxa"/>
          </w:tcPr>
          <w:p>
            <w:pPr>
              <w:pStyle w:val="TableParagraph"/>
              <w:spacing w:before="28"/>
              <w:ind w:right="18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67.817,40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2" w:right="51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99,73%</w:t>
            </w:r>
          </w:p>
        </w:tc>
      </w:tr>
      <w:tr>
        <w:trPr>
          <w:trHeight w:val="389" w:hRule="atLeast"/>
        </w:trPr>
        <w:tc>
          <w:tcPr>
            <w:tcW w:w="7203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Međunarodni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festival</w:t>
            </w:r>
          </w:p>
        </w:tc>
        <w:tc>
          <w:tcPr>
            <w:tcW w:w="1589" w:type="dxa"/>
          </w:tcPr>
          <w:p>
            <w:pPr>
              <w:pStyle w:val="TableParagraph"/>
              <w:spacing w:before="54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67.817,40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99,73%</w:t>
            </w:r>
          </w:p>
        </w:tc>
      </w:tr>
      <w:tr>
        <w:trPr>
          <w:trHeight w:val="243" w:hRule="atLeast"/>
        </w:trPr>
        <w:tc>
          <w:tcPr>
            <w:tcW w:w="7203" w:type="dxa"/>
          </w:tcPr>
          <w:p>
            <w:pPr>
              <w:pStyle w:val="TableParagraph"/>
              <w:spacing w:line="201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89" w:type="dxa"/>
          </w:tcPr>
          <w:p>
            <w:pPr>
              <w:pStyle w:val="TableParagraph"/>
              <w:spacing w:line="201" w:lineRule="exact" w:before="0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67.817,40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99,73%</w:t>
            </w:r>
          </w:p>
        </w:tc>
      </w:tr>
      <w:tr>
        <w:trPr>
          <w:trHeight w:val="326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67.817,40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3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00307-46132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JAVNIH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POTREBA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SPORTU</w:t>
            </w:r>
          </w:p>
        </w:tc>
        <w:tc>
          <w:tcPr>
            <w:tcW w:w="158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8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763.000,00</w:t>
            </w:r>
          </w:p>
        </w:tc>
        <w:tc>
          <w:tcPr>
            <w:tcW w:w="122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746.264,80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22" w:right="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97,81%</w:t>
            </w:r>
          </w:p>
        </w:tc>
      </w:tr>
      <w:tr>
        <w:trPr>
          <w:trHeight w:val="254" w:hRule="atLeast"/>
        </w:trPr>
        <w:tc>
          <w:tcPr>
            <w:tcW w:w="7203" w:type="dxa"/>
          </w:tcPr>
          <w:p>
            <w:pPr>
              <w:pStyle w:val="TableParagraph"/>
              <w:spacing w:line="223" w:lineRule="exact" w:before="0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POTREBA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SPORTU</w:t>
            </w:r>
          </w:p>
        </w:tc>
        <w:tc>
          <w:tcPr>
            <w:tcW w:w="1589" w:type="dxa"/>
          </w:tcPr>
          <w:p>
            <w:pPr>
              <w:pStyle w:val="TableParagraph"/>
              <w:spacing w:line="223" w:lineRule="exact" w:before="0"/>
              <w:ind w:right="18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70.000,00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23" w:lineRule="exact" w:before="0"/>
              <w:ind w:left="22" w:right="51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88,57%</w:t>
            </w:r>
          </w:p>
        </w:tc>
      </w:tr>
      <w:tr>
        <w:trPr>
          <w:trHeight w:val="273" w:hRule="atLeast"/>
        </w:trPr>
        <w:tc>
          <w:tcPr>
            <w:tcW w:w="7203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T102507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Strategija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objekata</w:t>
            </w:r>
          </w:p>
        </w:tc>
        <w:tc>
          <w:tcPr>
            <w:tcW w:w="1589" w:type="dxa"/>
          </w:tcPr>
          <w:p>
            <w:pPr>
              <w:pStyle w:val="TableParagraph"/>
              <w:spacing w:before="25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5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88,57%</w:t>
            </w:r>
          </w:p>
        </w:tc>
      </w:tr>
      <w:tr>
        <w:trPr>
          <w:trHeight w:val="285" w:hRule="atLeast"/>
        </w:trPr>
        <w:tc>
          <w:tcPr>
            <w:tcW w:w="7203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89" w:type="dxa"/>
          </w:tcPr>
          <w:p>
            <w:pPr>
              <w:pStyle w:val="TableParagraph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88,57%</w:t>
            </w:r>
          </w:p>
        </w:tc>
      </w:tr>
      <w:tr>
        <w:trPr>
          <w:trHeight w:val="284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203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IZGRADNJA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SPORTSKIH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OBJEKATA</w:t>
            </w:r>
          </w:p>
        </w:tc>
        <w:tc>
          <w:tcPr>
            <w:tcW w:w="1589" w:type="dxa"/>
          </w:tcPr>
          <w:p>
            <w:pPr>
              <w:pStyle w:val="TableParagraph"/>
              <w:spacing w:before="35"/>
              <w:ind w:right="18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693.000,00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684.264,80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22" w:right="51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98,74%</w:t>
            </w:r>
          </w:p>
        </w:tc>
      </w:tr>
      <w:tr>
        <w:trPr>
          <w:trHeight w:val="389" w:hRule="atLeast"/>
        </w:trPr>
        <w:tc>
          <w:tcPr>
            <w:tcW w:w="7203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objekata</w:t>
            </w:r>
          </w:p>
        </w:tc>
        <w:tc>
          <w:tcPr>
            <w:tcW w:w="1589" w:type="dxa"/>
          </w:tcPr>
          <w:p>
            <w:pPr>
              <w:pStyle w:val="TableParagraph"/>
              <w:spacing w:before="54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693.000,00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684.264,80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98,74%</w:t>
            </w:r>
          </w:p>
        </w:tc>
      </w:tr>
      <w:tr>
        <w:trPr>
          <w:trHeight w:val="243" w:hRule="atLeast"/>
        </w:trPr>
        <w:tc>
          <w:tcPr>
            <w:tcW w:w="7203" w:type="dxa"/>
          </w:tcPr>
          <w:p>
            <w:pPr>
              <w:pStyle w:val="TableParagraph"/>
              <w:spacing w:line="201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89" w:type="dxa"/>
          </w:tcPr>
          <w:p>
            <w:pPr>
              <w:pStyle w:val="TableParagraph"/>
              <w:spacing w:line="201" w:lineRule="exact" w:before="0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173.000,00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167.607,31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120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96,88%</w:t>
            </w:r>
          </w:p>
        </w:tc>
      </w:tr>
      <w:tr>
        <w:trPr>
          <w:trHeight w:val="277" w:hRule="atLeast"/>
        </w:trPr>
        <w:tc>
          <w:tcPr>
            <w:tcW w:w="720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6.075,13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5" w:hRule="atLeast"/>
        </w:trPr>
        <w:tc>
          <w:tcPr>
            <w:tcW w:w="7203" w:type="dxa"/>
          </w:tcPr>
          <w:p>
            <w:pPr>
              <w:pStyle w:val="TableParagraph"/>
              <w:spacing w:line="187" w:lineRule="exact"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187" w:lineRule="exact"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2.926,44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4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158.25pt;width:529.5pt;height:19.5pt;mso-position-horizontal-relative:page;mso-position-vertical-relative:page;z-index:-18101760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249pt;width:529.5pt;height:19.5pt;mso-position-horizontal-relative:page;mso-position-vertical-relative:page;z-index:-18101248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80.75pt;width:529.5pt;height:19.5pt;mso-position-horizontal-relative:page;mso-position-vertical-relative:page;z-index:-18100736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71"/>
        <w:gridCol w:w="1538"/>
        <w:gridCol w:w="1308"/>
        <w:gridCol w:w="857"/>
      </w:tblGrid>
      <w:tr>
        <w:trPr>
          <w:trHeight w:val="243" w:hRule="atLeast"/>
        </w:trPr>
        <w:tc>
          <w:tcPr>
            <w:tcW w:w="7171" w:type="dxa"/>
          </w:tcPr>
          <w:p>
            <w:pPr>
              <w:pStyle w:val="TableParagraph"/>
              <w:spacing w:line="201" w:lineRule="exact" w:before="0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73.680,74</w:t>
            </w:r>
          </w:p>
        </w:tc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Sportska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glazbena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8.200,00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76.725,00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516.657,49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99,36%</w:t>
            </w:r>
          </w:p>
        </w:tc>
      </w:tr>
      <w:tr>
        <w:trPr>
          <w:trHeight w:val="326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516.657,49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00308-34081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GALERIJA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SV.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KRŠEVANA</w:t>
            </w:r>
          </w:p>
        </w:tc>
        <w:tc>
          <w:tcPr>
            <w:tcW w:w="153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10.000,00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9.103,20</w:t>
            </w:r>
          </w:p>
        </w:tc>
        <w:tc>
          <w:tcPr>
            <w:tcW w:w="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91,03%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spacing w:line="223" w:lineRule="exact" w:before="0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GALERIJSKA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538" w:type="dxa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9.103,20</w:t>
            </w:r>
          </w:p>
        </w:tc>
        <w:tc>
          <w:tcPr>
            <w:tcW w:w="857" w:type="dxa"/>
          </w:tcPr>
          <w:p>
            <w:pPr>
              <w:pStyle w:val="TableParagraph"/>
              <w:spacing w:line="223" w:lineRule="exact"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91,03%</w:t>
            </w:r>
          </w:p>
        </w:tc>
      </w:tr>
      <w:tr>
        <w:trPr>
          <w:trHeight w:val="389" w:hRule="atLeast"/>
        </w:trPr>
        <w:tc>
          <w:tcPr>
            <w:tcW w:w="7171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A105801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538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9.103,20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91,03%</w:t>
            </w:r>
          </w:p>
        </w:tc>
      </w:tr>
      <w:tr>
        <w:trPr>
          <w:trHeight w:val="243" w:hRule="atLeast"/>
        </w:trPr>
        <w:tc>
          <w:tcPr>
            <w:tcW w:w="7171" w:type="dxa"/>
          </w:tcPr>
          <w:p>
            <w:pPr>
              <w:pStyle w:val="TableParagraph"/>
              <w:spacing w:line="201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8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9.103,20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91,03%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5.158,00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3.945,20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00309-49489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TVRĐAVA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KULTURE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</w:t>
            </w:r>
          </w:p>
        </w:tc>
        <w:tc>
          <w:tcPr>
            <w:tcW w:w="153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280.000,00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223.002,47</w:t>
            </w:r>
          </w:p>
        </w:tc>
        <w:tc>
          <w:tcPr>
            <w:tcW w:w="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79,64%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spacing w:line="223" w:lineRule="exact" w:before="0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TVRĐAVE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ŠIBENIK</w:t>
            </w:r>
          </w:p>
        </w:tc>
        <w:tc>
          <w:tcPr>
            <w:tcW w:w="1538" w:type="dxa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280.000,00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223.002,47</w:t>
            </w:r>
          </w:p>
        </w:tc>
        <w:tc>
          <w:tcPr>
            <w:tcW w:w="857" w:type="dxa"/>
          </w:tcPr>
          <w:p>
            <w:pPr>
              <w:pStyle w:val="TableParagraph"/>
              <w:spacing w:line="223" w:lineRule="exact"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79,64%</w:t>
            </w:r>
          </w:p>
        </w:tc>
      </w:tr>
      <w:tr>
        <w:trPr>
          <w:trHeight w:val="389" w:hRule="atLeast"/>
        </w:trPr>
        <w:tc>
          <w:tcPr>
            <w:tcW w:w="7171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538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185.689,97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95,72%</w:t>
            </w:r>
          </w:p>
        </w:tc>
      </w:tr>
      <w:tr>
        <w:trPr>
          <w:trHeight w:val="243" w:hRule="atLeast"/>
        </w:trPr>
        <w:tc>
          <w:tcPr>
            <w:tcW w:w="7171" w:type="dxa"/>
          </w:tcPr>
          <w:p>
            <w:pPr>
              <w:pStyle w:val="TableParagraph"/>
              <w:spacing w:line="201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8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129.000,00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128.292,00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99,45%</w:t>
            </w: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Licence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3.297,00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124.995,00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57.397,97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88,30%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4.193,74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10.279,73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17.154,50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25.770,00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Emo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undergrounds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Fortitude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37.312,50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98,19%</w:t>
            </w: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spacing w:before="28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8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37.312,50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98,19%</w:t>
            </w:r>
          </w:p>
        </w:tc>
      </w:tr>
      <w:tr>
        <w:trPr>
          <w:trHeight w:val="326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37.312,50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7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00310-49657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CENTAR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PRUŽANJE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USLUGA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ZAJEDNICI</w:t>
            </w:r>
          </w:p>
        </w:tc>
        <w:tc>
          <w:tcPr>
            <w:tcW w:w="153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5.000,00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2.129,13</w:t>
            </w:r>
          </w:p>
        </w:tc>
        <w:tc>
          <w:tcPr>
            <w:tcW w:w="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42,58%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spacing w:line="223" w:lineRule="exact" w:before="0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1060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CENTRA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PRUŽANJE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USLUGA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ZAJEDNICI</w:t>
            </w:r>
          </w:p>
        </w:tc>
        <w:tc>
          <w:tcPr>
            <w:tcW w:w="1538" w:type="dxa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2.129,13</w:t>
            </w:r>
          </w:p>
        </w:tc>
        <w:tc>
          <w:tcPr>
            <w:tcW w:w="857" w:type="dxa"/>
          </w:tcPr>
          <w:p>
            <w:pPr>
              <w:pStyle w:val="TableParagraph"/>
              <w:spacing w:line="223" w:lineRule="exact"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42,58%</w:t>
            </w:r>
          </w:p>
        </w:tc>
      </w:tr>
      <w:tr>
        <w:trPr>
          <w:trHeight w:val="389" w:hRule="atLeast"/>
        </w:trPr>
        <w:tc>
          <w:tcPr>
            <w:tcW w:w="7171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A106001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538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2.129,13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42,58%</w:t>
            </w:r>
          </w:p>
        </w:tc>
      </w:tr>
      <w:tr>
        <w:trPr>
          <w:trHeight w:val="243" w:hRule="atLeast"/>
        </w:trPr>
        <w:tc>
          <w:tcPr>
            <w:tcW w:w="7171" w:type="dxa"/>
          </w:tcPr>
          <w:p>
            <w:pPr>
              <w:pStyle w:val="TableParagraph"/>
              <w:spacing w:line="201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8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2.129,13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42,58%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999,00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1.130,13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7171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004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ZAŠTITU</w:t>
            </w:r>
          </w:p>
        </w:tc>
        <w:tc>
          <w:tcPr>
            <w:tcW w:w="1538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6.145.000,00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6.038.718,61</w:t>
            </w:r>
          </w:p>
        </w:tc>
        <w:tc>
          <w:tcPr>
            <w:tcW w:w="857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98,27%</w:t>
            </w:r>
          </w:p>
        </w:tc>
      </w:tr>
      <w:tr>
        <w:trPr>
          <w:trHeight w:val="511" w:hRule="atLeast"/>
        </w:trPr>
        <w:tc>
          <w:tcPr>
            <w:tcW w:w="7171" w:type="dxa"/>
            <w:shd w:val="clear" w:color="auto" w:fill="82C0FF"/>
          </w:tcPr>
          <w:p>
            <w:pPr>
              <w:pStyle w:val="TableParagraph"/>
              <w:spacing w:line="222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OKOLIŠA</w:t>
            </w:r>
          </w:p>
          <w:p>
            <w:pPr>
              <w:pStyle w:val="TableParagraph"/>
              <w:spacing w:line="228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00401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ZAŠTITA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OKOLIŠA</w:t>
            </w:r>
          </w:p>
        </w:tc>
        <w:tc>
          <w:tcPr>
            <w:tcW w:w="1538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6.145.000,00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6.038.718,61</w:t>
            </w:r>
          </w:p>
        </w:tc>
        <w:tc>
          <w:tcPr>
            <w:tcW w:w="857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98,27%</w:t>
            </w:r>
          </w:p>
        </w:tc>
      </w:tr>
      <w:tr>
        <w:trPr>
          <w:trHeight w:val="254" w:hRule="atLeast"/>
        </w:trPr>
        <w:tc>
          <w:tcPr>
            <w:tcW w:w="7171" w:type="dxa"/>
          </w:tcPr>
          <w:p>
            <w:pPr>
              <w:pStyle w:val="TableParagraph"/>
              <w:spacing w:line="223" w:lineRule="exact" w:before="0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VIŠEG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-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PROSTORNI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</w:p>
        </w:tc>
        <w:tc>
          <w:tcPr>
            <w:tcW w:w="1538" w:type="dxa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99.750,00</w:t>
            </w:r>
          </w:p>
        </w:tc>
        <w:tc>
          <w:tcPr>
            <w:tcW w:w="857" w:type="dxa"/>
          </w:tcPr>
          <w:p>
            <w:pPr>
              <w:pStyle w:val="TableParagraph"/>
              <w:spacing w:line="223" w:lineRule="exact" w:before="0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99,75%</w:t>
            </w:r>
          </w:p>
        </w:tc>
      </w:tr>
      <w:tr>
        <w:trPr>
          <w:trHeight w:val="266" w:hRule="atLeast"/>
        </w:trPr>
        <w:tc>
          <w:tcPr>
            <w:tcW w:w="7171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Izmjene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dopune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Prostornog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538" w:type="dxa"/>
          </w:tcPr>
          <w:p>
            <w:pPr>
              <w:pStyle w:val="TableParagraph"/>
              <w:spacing w:before="25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5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99.750,00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5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99,75%</w:t>
            </w: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spacing w:before="28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8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99.750,00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99,75%</w:t>
            </w:r>
          </w:p>
        </w:tc>
      </w:tr>
      <w:tr>
        <w:trPr>
          <w:trHeight w:val="284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99.750,00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7171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VIŠEG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-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URBANISTIČKI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</w:p>
        </w:tc>
        <w:tc>
          <w:tcPr>
            <w:tcW w:w="1538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7171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538" w:type="dxa"/>
          </w:tcPr>
          <w:p>
            <w:pPr>
              <w:pStyle w:val="TableParagraph"/>
              <w:spacing w:before="25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7171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7171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OKOLIŠA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ENERGETSKA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UČINKOVITOST</w:t>
            </w:r>
          </w:p>
        </w:tc>
        <w:tc>
          <w:tcPr>
            <w:tcW w:w="1538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5.303.000,00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5.239.218,61</w:t>
            </w:r>
          </w:p>
        </w:tc>
        <w:tc>
          <w:tcPr>
            <w:tcW w:w="857" w:type="dxa"/>
          </w:tcPr>
          <w:p>
            <w:pPr>
              <w:pStyle w:val="TableParagraph"/>
              <w:spacing w:before="35"/>
              <w:ind w:left="38" w:right="6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98,80%</w:t>
            </w:r>
          </w:p>
        </w:tc>
      </w:tr>
      <w:tr>
        <w:trPr>
          <w:trHeight w:val="273" w:hRule="atLeast"/>
        </w:trPr>
        <w:tc>
          <w:tcPr>
            <w:tcW w:w="7171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Planovi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okoliša</w:t>
            </w:r>
          </w:p>
        </w:tc>
        <w:tc>
          <w:tcPr>
            <w:tcW w:w="1538" w:type="dxa"/>
          </w:tcPr>
          <w:p>
            <w:pPr>
              <w:pStyle w:val="TableParagraph"/>
              <w:spacing w:before="25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5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21.750,00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5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98,86%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21.750,00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98,86%</w:t>
            </w: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21.750,00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71" w:type="dxa"/>
          </w:tcPr>
          <w:p>
            <w:pPr>
              <w:pStyle w:val="TableParagraph"/>
              <w:spacing w:before="28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</w:t>
            </w:r>
          </w:p>
        </w:tc>
        <w:tc>
          <w:tcPr>
            <w:tcW w:w="1538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3.974.000,00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4.003.829,47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7" w:right="6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100,75%</w:t>
            </w:r>
          </w:p>
        </w:tc>
      </w:tr>
      <w:tr>
        <w:trPr>
          <w:trHeight w:val="285" w:hRule="atLeast"/>
        </w:trPr>
        <w:tc>
          <w:tcPr>
            <w:tcW w:w="7171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8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42.372,26</w:t>
            </w:r>
          </w:p>
        </w:tc>
        <w:tc>
          <w:tcPr>
            <w:tcW w:w="857" w:type="dxa"/>
          </w:tcPr>
          <w:p>
            <w:pPr>
              <w:pStyle w:val="TableParagraph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84,74%</w:t>
            </w:r>
          </w:p>
        </w:tc>
      </w:tr>
      <w:tr>
        <w:trPr>
          <w:trHeight w:val="243" w:hRule="atLeast"/>
        </w:trPr>
        <w:tc>
          <w:tcPr>
            <w:tcW w:w="7171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53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42.372,26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4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668.25pt;width:529.5pt;height:19.5pt;mso-position-horizontal-relative:page;mso-position-vertical-relative:page;z-index:-18100224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9"/>
        <w:gridCol w:w="1614"/>
        <w:gridCol w:w="1364"/>
        <w:gridCol w:w="858"/>
      </w:tblGrid>
      <w:tr>
        <w:trPr>
          <w:trHeight w:val="243" w:hRule="atLeast"/>
        </w:trPr>
        <w:tc>
          <w:tcPr>
            <w:tcW w:w="7039" w:type="dxa"/>
          </w:tcPr>
          <w:p>
            <w:pPr>
              <w:pStyle w:val="TableParagraph"/>
              <w:spacing w:line="201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61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3.924.000,00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3.961.457,21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100,95%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3.961.457,21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tići</w:t>
            </w:r>
          </w:p>
        </w:tc>
        <w:tc>
          <w:tcPr>
            <w:tcW w:w="1614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409.000,00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409.066,99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100,02%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409.066,99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100,02%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409.066,99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Građa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498.000,00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497.947,15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99,99%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497.947,15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99,99%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497.947,15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Krešimira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IV.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98.125,00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99,12%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98.125,00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99,12%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98.125,00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Zaton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11.250,00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93,75%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614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11.250,00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93,75%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11.250,00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3.750,00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93,75%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3.750,00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93,75%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3.750,00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K103230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Športskog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Ljubica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8.750,00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8,75%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8.750,00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8,75%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8.750,00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Planovi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učinkovitosti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84.750,00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99,71%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84.750,00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99,71%</w:t>
            </w:r>
          </w:p>
        </w:tc>
      </w:tr>
      <w:tr>
        <w:trPr>
          <w:trHeight w:val="284" w:hRule="atLeast"/>
        </w:trPr>
        <w:tc>
          <w:tcPr>
            <w:tcW w:w="70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84.750,00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703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PROJEKTI</w:t>
            </w:r>
          </w:p>
        </w:tc>
        <w:tc>
          <w:tcPr>
            <w:tcW w:w="1614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723.000,00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699.750,00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96,78%</w:t>
            </w:r>
          </w:p>
        </w:tc>
      </w:tr>
      <w:tr>
        <w:trPr>
          <w:trHeight w:val="273" w:hRule="atLeast"/>
        </w:trPr>
        <w:tc>
          <w:tcPr>
            <w:tcW w:w="7039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Ostali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projekti</w:t>
            </w:r>
          </w:p>
        </w:tc>
        <w:tc>
          <w:tcPr>
            <w:tcW w:w="1614" w:type="dxa"/>
          </w:tcPr>
          <w:p>
            <w:pPr>
              <w:pStyle w:val="TableParagraph"/>
              <w:spacing w:before="25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141.000,00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5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140.375,00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99,56%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140.375,00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99,56%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140.375,00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Jadriji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221.875,00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90,93%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221.875,00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90,93%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221.875,00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obale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naselja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Brodarica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338.000,00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337.500,00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99,85%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337.500,00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99,85%</w:t>
            </w:r>
          </w:p>
        </w:tc>
      </w:tr>
      <w:tr>
        <w:trPr>
          <w:trHeight w:val="326" w:hRule="atLeast"/>
        </w:trPr>
        <w:tc>
          <w:tcPr>
            <w:tcW w:w="70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337.500,00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703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61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11.139.000,00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10.373.977,27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93,13%</w:t>
            </w:r>
          </w:p>
        </w:tc>
      </w:tr>
      <w:tr>
        <w:trPr>
          <w:trHeight w:val="315" w:hRule="atLeast"/>
        </w:trPr>
        <w:tc>
          <w:tcPr>
            <w:tcW w:w="7039" w:type="dxa"/>
            <w:shd w:val="clear" w:color="auto" w:fill="82C0FF"/>
          </w:tcPr>
          <w:p>
            <w:pPr>
              <w:pStyle w:val="TableParagraph"/>
              <w:spacing w:before="24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614" w:type="dxa"/>
            <w:shd w:val="clear" w:color="auto" w:fill="82C0FF"/>
          </w:tcPr>
          <w:p>
            <w:pPr>
              <w:pStyle w:val="TableParagraph"/>
              <w:spacing w:before="24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11.139.000,00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before="24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10.373.977,27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before="24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93,13%</w:t>
            </w:r>
          </w:p>
        </w:tc>
      </w:tr>
      <w:tr>
        <w:trPr>
          <w:trHeight w:val="254" w:hRule="atLeast"/>
        </w:trPr>
        <w:tc>
          <w:tcPr>
            <w:tcW w:w="7039" w:type="dxa"/>
          </w:tcPr>
          <w:p>
            <w:pPr>
              <w:pStyle w:val="TableParagraph"/>
              <w:spacing w:line="223" w:lineRule="exact" w:before="0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NERAZVRSTANIH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CESTA</w:t>
            </w:r>
          </w:p>
        </w:tc>
        <w:tc>
          <w:tcPr>
            <w:tcW w:w="1614" w:type="dxa"/>
          </w:tcPr>
          <w:p>
            <w:pPr>
              <w:pStyle w:val="TableParagraph"/>
              <w:spacing w:line="22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245.000,00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119.275,00</w:t>
            </w:r>
          </w:p>
        </w:tc>
        <w:tc>
          <w:tcPr>
            <w:tcW w:w="858" w:type="dxa"/>
          </w:tcPr>
          <w:p>
            <w:pPr>
              <w:pStyle w:val="TableParagraph"/>
              <w:spacing w:line="223" w:lineRule="exact" w:before="0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48,68%</w:t>
            </w:r>
          </w:p>
        </w:tc>
      </w:tr>
      <w:tr>
        <w:trPr>
          <w:trHeight w:val="273" w:hRule="atLeast"/>
        </w:trPr>
        <w:tc>
          <w:tcPr>
            <w:tcW w:w="7039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T103804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ograde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stupići</w:t>
            </w:r>
          </w:p>
        </w:tc>
        <w:tc>
          <w:tcPr>
            <w:tcW w:w="1614" w:type="dxa"/>
          </w:tcPr>
          <w:p>
            <w:pPr>
              <w:pStyle w:val="TableParagraph"/>
              <w:spacing w:before="25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5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119.275,00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48,68%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119.275,00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48,68%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119.275,00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03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RASVJETA</w:t>
            </w:r>
          </w:p>
        </w:tc>
        <w:tc>
          <w:tcPr>
            <w:tcW w:w="1614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895.000,00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536.050,00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59,89%</w:t>
            </w:r>
          </w:p>
        </w:tc>
      </w:tr>
      <w:tr>
        <w:trPr>
          <w:trHeight w:val="389" w:hRule="atLeast"/>
        </w:trPr>
        <w:tc>
          <w:tcPr>
            <w:tcW w:w="703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rasvjeta</w:t>
            </w:r>
          </w:p>
        </w:tc>
        <w:tc>
          <w:tcPr>
            <w:tcW w:w="161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244.937,50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99,97%</w:t>
            </w:r>
          </w:p>
        </w:tc>
      </w:tr>
      <w:tr>
        <w:trPr>
          <w:trHeight w:val="243" w:hRule="atLeast"/>
        </w:trPr>
        <w:tc>
          <w:tcPr>
            <w:tcW w:w="7039" w:type="dxa"/>
          </w:tcPr>
          <w:p>
            <w:pPr>
              <w:pStyle w:val="TableParagraph"/>
              <w:spacing w:line="201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61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244.937,50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99,97%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244.937,50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K104030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gradskim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četvrtima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mjesnim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odborima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291.112,50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44,79%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61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291.112,50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44,79%</w:t>
            </w:r>
          </w:p>
        </w:tc>
      </w:tr>
      <w:tr>
        <w:trPr>
          <w:trHeight w:val="284" w:hRule="atLeast"/>
        </w:trPr>
        <w:tc>
          <w:tcPr>
            <w:tcW w:w="70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6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291.112,50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7039" w:type="dxa"/>
          </w:tcPr>
          <w:p>
            <w:pPr>
              <w:pStyle w:val="TableParagraph"/>
              <w:spacing w:line="210" w:lineRule="exact"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GRADNJA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ULICA,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CESTA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1614" w:type="dxa"/>
          </w:tcPr>
          <w:p>
            <w:pPr>
              <w:pStyle w:val="TableParagraph"/>
              <w:spacing w:line="210" w:lineRule="exact"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9.935.000,00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10" w:lineRule="exact"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9.654.861,64</w:t>
            </w:r>
          </w:p>
        </w:tc>
        <w:tc>
          <w:tcPr>
            <w:tcW w:w="858" w:type="dxa"/>
          </w:tcPr>
          <w:p>
            <w:pPr>
              <w:pStyle w:val="TableParagraph"/>
              <w:spacing w:line="210" w:lineRule="exact" w:before="35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97,18%</w:t>
            </w:r>
          </w:p>
        </w:tc>
      </w:tr>
    </w:tbl>
    <w:p>
      <w:pPr>
        <w:spacing w:after="0" w:line="210" w:lineRule="exact"/>
        <w:jc w:val="right"/>
        <w:rPr>
          <w:sz w:val="20"/>
        </w:rPr>
        <w:sectPr>
          <w:pgSz w:w="11900" w:h="16840"/>
          <w:pgMar w:header="570" w:footer="127" w:top="1140" w:bottom="320" w:left="440" w:right="34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68"/>
        <w:gridCol w:w="1794"/>
        <w:gridCol w:w="1225"/>
        <w:gridCol w:w="753"/>
      </w:tblGrid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 w:before="0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tehničke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površine</w:t>
            </w:r>
          </w:p>
        </w:tc>
        <w:tc>
          <w:tcPr>
            <w:tcW w:w="1794" w:type="dxa"/>
          </w:tcPr>
          <w:p>
            <w:pPr>
              <w:pStyle w:val="TableParagraph"/>
              <w:spacing w:line="201" w:lineRule="exact" w:before="0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185.000,00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201" w:lineRule="exact" w:before="0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164.437,50</w:t>
            </w:r>
          </w:p>
        </w:tc>
        <w:tc>
          <w:tcPr>
            <w:tcW w:w="75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88,89%</w:t>
            </w: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794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164.437,50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88,89%</w:t>
            </w: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7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164.437,50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nogostupa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794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107.513,34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71,68%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794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107.513,34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71,68%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7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107.513,34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T104133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Nabava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nadstrešnica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autobusna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stajališta</w:t>
            </w:r>
          </w:p>
        </w:tc>
        <w:tc>
          <w:tcPr>
            <w:tcW w:w="1794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15.800,00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21,07%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794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15.800,00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21,07%</w:t>
            </w:r>
          </w:p>
        </w:tc>
      </w:tr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187" w:lineRule="exact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7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187" w:lineRule="exact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15.800,00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8"/>
        <w:ind w:left="460"/>
      </w:pPr>
      <w:r>
        <w:rPr>
          <w:color w:val="00009F"/>
        </w:rPr>
        <w:t>K104169</w:t>
      </w:r>
      <w:r>
        <w:rPr>
          <w:color w:val="00009F"/>
          <w:spacing w:val="-2"/>
        </w:rPr>
        <w:t> </w:t>
      </w:r>
      <w:r>
        <w:rPr>
          <w:color w:val="00009F"/>
        </w:rPr>
        <w:t>Komunalno</w:t>
      </w:r>
      <w:r>
        <w:rPr>
          <w:color w:val="00009F"/>
          <w:spacing w:val="-1"/>
        </w:rPr>
        <w:t> </w:t>
      </w:r>
      <w:r>
        <w:rPr>
          <w:color w:val="00009F"/>
        </w:rPr>
        <w:t>opremanje</w:t>
      </w:r>
      <w:r>
        <w:rPr>
          <w:color w:val="00009F"/>
          <w:spacing w:val="-2"/>
        </w:rPr>
        <w:t> </w:t>
      </w:r>
      <w:r>
        <w:rPr>
          <w:color w:val="00009F"/>
        </w:rPr>
        <w:t>za</w:t>
      </w:r>
      <w:r>
        <w:rPr>
          <w:color w:val="00009F"/>
          <w:spacing w:val="-1"/>
        </w:rPr>
        <w:t> </w:t>
      </w:r>
      <w:r>
        <w:rPr>
          <w:color w:val="00009F"/>
        </w:rPr>
        <w:t>HRVI</w:t>
      </w:r>
    </w:p>
    <w:p>
      <w:pPr>
        <w:pStyle w:val="BodyText"/>
        <w:spacing w:before="78"/>
        <w:ind w:left="805"/>
      </w:pPr>
      <w:r>
        <w:rPr/>
        <w:t>42</w:t>
      </w:r>
      <w:r>
        <w:rPr>
          <w:spacing w:val="-2"/>
        </w:rPr>
        <w:t> </w:t>
      </w:r>
      <w:r>
        <w:rPr/>
        <w:t>Rashodi</w:t>
      </w:r>
      <w:r>
        <w:rPr>
          <w:spacing w:val="-2"/>
        </w:rPr>
        <w:t> </w:t>
      </w:r>
      <w:r>
        <w:rPr/>
        <w:t>za</w:t>
      </w:r>
      <w:r>
        <w:rPr>
          <w:spacing w:val="-1"/>
        </w:rPr>
        <w:t> </w:t>
      </w:r>
      <w:r>
        <w:rPr/>
        <w:t>nabavu</w:t>
      </w:r>
      <w:r>
        <w:rPr>
          <w:spacing w:val="-2"/>
        </w:rPr>
        <w:t> </w:t>
      </w:r>
      <w:r>
        <w:rPr/>
        <w:t>proizvedene</w:t>
      </w:r>
      <w:r>
        <w:rPr>
          <w:spacing w:val="-1"/>
        </w:rPr>
        <w:t> </w:t>
      </w:r>
      <w:r>
        <w:rPr/>
        <w:t>dugotrajne</w:t>
      </w:r>
      <w:r>
        <w:rPr>
          <w:spacing w:val="-2"/>
        </w:rPr>
        <w:t> </w:t>
      </w:r>
      <w:r>
        <w:rPr/>
        <w:t>imovine</w:t>
      </w:r>
    </w:p>
    <w:p>
      <w:pPr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4214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Ostali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građevinski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objekti</w:t>
      </w:r>
    </w:p>
    <w:p>
      <w:pPr>
        <w:pStyle w:val="BodyText"/>
        <w:rPr>
          <w:b w:val="0"/>
          <w:i/>
          <w:sz w:val="6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81"/>
        <w:gridCol w:w="2307"/>
        <w:gridCol w:w="1300"/>
        <w:gridCol w:w="753"/>
      </w:tblGrid>
      <w:tr>
        <w:trPr>
          <w:trHeight w:val="243" w:hRule="atLeast"/>
        </w:trPr>
        <w:tc>
          <w:tcPr>
            <w:tcW w:w="6181" w:type="dxa"/>
          </w:tcPr>
          <w:p>
            <w:pPr>
              <w:pStyle w:val="TableParagraph"/>
              <w:spacing w:line="201" w:lineRule="exact" w:before="0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K104196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7.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kontinenta</w:t>
            </w:r>
          </w:p>
        </w:tc>
        <w:tc>
          <w:tcPr>
            <w:tcW w:w="2307" w:type="dxa"/>
          </w:tcPr>
          <w:p>
            <w:pPr>
              <w:pStyle w:val="TableParagraph"/>
              <w:spacing w:line="201" w:lineRule="exact" w:before="0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328.000,00</w:t>
            </w:r>
          </w:p>
        </w:tc>
        <w:tc>
          <w:tcPr>
            <w:tcW w:w="1300" w:type="dxa"/>
          </w:tcPr>
          <w:p>
            <w:pPr>
              <w:pStyle w:val="TableParagraph"/>
              <w:spacing w:line="201" w:lineRule="exact" w:before="0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327.193,29</w:t>
            </w:r>
          </w:p>
        </w:tc>
        <w:tc>
          <w:tcPr>
            <w:tcW w:w="753" w:type="dxa"/>
          </w:tcPr>
          <w:p>
            <w:pPr>
              <w:pStyle w:val="TableParagraph"/>
              <w:spacing w:line="201" w:lineRule="exact" w:before="0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99,75%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right="10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307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327.193,29</w:t>
            </w:r>
          </w:p>
        </w:tc>
        <w:tc>
          <w:tcPr>
            <w:tcW w:w="75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99,75%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23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327.193,29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K104198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igrališta</w:t>
            </w:r>
          </w:p>
        </w:tc>
        <w:tc>
          <w:tcPr>
            <w:tcW w:w="2307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1.148.350,21</w:t>
            </w:r>
          </w:p>
        </w:tc>
        <w:tc>
          <w:tcPr>
            <w:tcW w:w="75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88,33%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right="10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307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1.148.350,21</w:t>
            </w:r>
          </w:p>
        </w:tc>
        <w:tc>
          <w:tcPr>
            <w:tcW w:w="75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88,33%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23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900.033,96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3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248.316,25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ceste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crkve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Mare</w:t>
            </w:r>
          </w:p>
        </w:tc>
        <w:tc>
          <w:tcPr>
            <w:tcW w:w="2307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1.203,26</w:t>
            </w:r>
          </w:p>
        </w:tc>
        <w:tc>
          <w:tcPr>
            <w:tcW w:w="75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60,16%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right="10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307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1.203,26</w:t>
            </w:r>
          </w:p>
        </w:tc>
        <w:tc>
          <w:tcPr>
            <w:tcW w:w="75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60,16%</w:t>
            </w: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23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1.203,26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1" w:type="dxa"/>
          </w:tcPr>
          <w:p>
            <w:pPr>
              <w:pStyle w:val="TableParagraph"/>
              <w:spacing w:before="28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Gvozdenova</w:t>
            </w:r>
          </w:p>
        </w:tc>
        <w:tc>
          <w:tcPr>
            <w:tcW w:w="2307" w:type="dxa"/>
          </w:tcPr>
          <w:p>
            <w:pPr>
              <w:pStyle w:val="TableParagraph"/>
              <w:spacing w:before="28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62.500,00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28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99,21%</w:t>
            </w:r>
          </w:p>
        </w:tc>
      </w:tr>
      <w:tr>
        <w:trPr>
          <w:trHeight w:val="285" w:hRule="atLeast"/>
        </w:trPr>
        <w:tc>
          <w:tcPr>
            <w:tcW w:w="6181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307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62.500,00</w:t>
            </w:r>
          </w:p>
        </w:tc>
        <w:tc>
          <w:tcPr>
            <w:tcW w:w="75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99,21%</w:t>
            </w:r>
          </w:p>
        </w:tc>
      </w:tr>
      <w:tr>
        <w:trPr>
          <w:trHeight w:val="243" w:hRule="atLeast"/>
        </w:trPr>
        <w:tc>
          <w:tcPr>
            <w:tcW w:w="6181" w:type="dxa"/>
          </w:tcPr>
          <w:p>
            <w:pPr>
              <w:pStyle w:val="TableParagraph"/>
              <w:spacing w:line="187" w:lineRule="exact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230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line="187" w:lineRule="exact"/>
              <w:ind w:right="9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62.500,00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8"/>
        <w:ind w:left="805"/>
      </w:pPr>
      <w:r>
        <w:rPr/>
        <w:t>42</w:t>
      </w:r>
      <w:r>
        <w:rPr>
          <w:spacing w:val="-2"/>
        </w:rPr>
        <w:t> </w:t>
      </w:r>
      <w:r>
        <w:rPr/>
        <w:t>Rashodi</w:t>
      </w:r>
      <w:r>
        <w:rPr>
          <w:spacing w:val="-2"/>
        </w:rPr>
        <w:t> </w:t>
      </w:r>
      <w:r>
        <w:rPr/>
        <w:t>za</w:t>
      </w:r>
      <w:r>
        <w:rPr>
          <w:spacing w:val="-1"/>
        </w:rPr>
        <w:t> </w:t>
      </w:r>
      <w:r>
        <w:rPr/>
        <w:t>nabavu</w:t>
      </w:r>
      <w:r>
        <w:rPr>
          <w:spacing w:val="-2"/>
        </w:rPr>
        <w:t> </w:t>
      </w:r>
      <w:r>
        <w:rPr/>
        <w:t>proizvedene</w:t>
      </w:r>
      <w:r>
        <w:rPr>
          <w:spacing w:val="-1"/>
        </w:rPr>
        <w:t> </w:t>
      </w:r>
      <w:r>
        <w:rPr/>
        <w:t>dugotrajne</w:t>
      </w:r>
      <w:r>
        <w:rPr>
          <w:spacing w:val="-2"/>
        </w:rPr>
        <w:t> </w:t>
      </w:r>
      <w:r>
        <w:rPr/>
        <w:t>imovine</w:t>
      </w:r>
    </w:p>
    <w:p>
      <w:pPr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4213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Ceste,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željeznice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ostali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prometni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objekti</w:t>
      </w:r>
    </w:p>
    <w:p>
      <w:pPr>
        <w:pStyle w:val="BodyText"/>
        <w:spacing w:before="3"/>
        <w:rPr>
          <w:b w:val="0"/>
          <w:i/>
          <w:sz w:val="7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82"/>
        <w:gridCol w:w="1805"/>
        <w:gridCol w:w="1250"/>
        <w:gridCol w:w="803"/>
      </w:tblGrid>
      <w:tr>
        <w:trPr>
          <w:trHeight w:val="243" w:hRule="atLeast"/>
        </w:trPr>
        <w:tc>
          <w:tcPr>
            <w:tcW w:w="6682" w:type="dxa"/>
          </w:tcPr>
          <w:p>
            <w:pPr>
              <w:pStyle w:val="TableParagraph"/>
              <w:spacing w:line="201" w:lineRule="exact" w:before="0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Perivoja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Roberta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Visianija</w:t>
            </w:r>
          </w:p>
        </w:tc>
        <w:tc>
          <w:tcPr>
            <w:tcW w:w="1805" w:type="dxa"/>
          </w:tcPr>
          <w:p>
            <w:pPr>
              <w:pStyle w:val="TableParagraph"/>
              <w:spacing w:line="201" w:lineRule="exact" w:before="0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37.500,00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98,68%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98,68%</w:t>
            </w:r>
          </w:p>
        </w:tc>
      </w:tr>
      <w:tr>
        <w:trPr>
          <w:trHeight w:val="243" w:hRule="atLeast"/>
        </w:trPr>
        <w:tc>
          <w:tcPr>
            <w:tcW w:w="6682" w:type="dxa"/>
          </w:tcPr>
          <w:p>
            <w:pPr>
              <w:pStyle w:val="TableParagraph"/>
              <w:spacing w:line="187" w:lineRule="exact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37.500,00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spacing w:line="187" w:lineRule="exact" w:before="78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96" w:hRule="atLeast"/>
        </w:trPr>
        <w:tc>
          <w:tcPr>
            <w:tcW w:w="6682" w:type="dxa"/>
          </w:tcPr>
          <w:p>
            <w:pPr>
              <w:pStyle w:val="TableParagraph"/>
              <w:spacing w:before="78"/>
              <w:ind w:left="32" w:right="3242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  <w:p>
            <w:pPr>
              <w:pStyle w:val="TableParagraph"/>
              <w:spacing w:before="63"/>
              <w:ind w:left="32" w:right="330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kraljice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Jelene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i/>
                <w:sz w:val="20"/>
              </w:rPr>
            </w:pPr>
          </w:p>
          <w:p>
            <w:pPr>
              <w:pStyle w:val="TableParagraph"/>
              <w:spacing w:before="11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i/>
                <w:sz w:val="20"/>
              </w:rPr>
            </w:pPr>
          </w:p>
          <w:p>
            <w:pPr>
              <w:pStyle w:val="TableParagraph"/>
              <w:spacing w:before="11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359.412,75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i/>
                <w:sz w:val="20"/>
              </w:rPr>
            </w:pPr>
          </w:p>
          <w:p>
            <w:pPr>
              <w:pStyle w:val="TableParagraph"/>
              <w:spacing w:before="11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99,84%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359.412,75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99,84%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359.412,75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pristupnih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protupožarnih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putova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groblja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Kvanj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191.110,95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99,54%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191.110,95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99,54%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191.110,95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Semaforizacija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raskrižja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Njivice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625.658,75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99,95%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625.658,75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99,95%</w:t>
            </w:r>
          </w:p>
        </w:tc>
      </w:tr>
      <w:tr>
        <w:trPr>
          <w:trHeight w:val="277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625.658,75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682" w:type="dxa"/>
          </w:tcPr>
          <w:p>
            <w:pPr>
              <w:pStyle w:val="TableParagraph"/>
              <w:spacing w:before="28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parkirališta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Vidicima</w:t>
            </w:r>
          </w:p>
        </w:tc>
        <w:tc>
          <w:tcPr>
            <w:tcW w:w="1805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767,20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76,72%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767,20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76,72%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767,20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kralja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Zvonimira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5.007.961,52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5.007.961,52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5.007.961,52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podzemnih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kontejnera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četvrtima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377.056,05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99,75%</w:t>
            </w:r>
          </w:p>
        </w:tc>
      </w:tr>
      <w:tr>
        <w:trPr>
          <w:trHeight w:val="285" w:hRule="atLeast"/>
        </w:trPr>
        <w:tc>
          <w:tcPr>
            <w:tcW w:w="6682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05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377.056,05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99,75%</w:t>
            </w:r>
          </w:p>
        </w:tc>
      </w:tr>
      <w:tr>
        <w:trPr>
          <w:trHeight w:val="243" w:hRule="atLeast"/>
        </w:trPr>
        <w:tc>
          <w:tcPr>
            <w:tcW w:w="6682" w:type="dxa"/>
          </w:tcPr>
          <w:p>
            <w:pPr>
              <w:pStyle w:val="TableParagraph"/>
              <w:spacing w:line="187" w:lineRule="exact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0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377.056,05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40"/>
        </w:sectPr>
      </w:pPr>
    </w:p>
    <w:p>
      <w:pPr>
        <w:spacing w:before="39"/>
        <w:ind w:left="925" w:right="0" w:firstLine="0"/>
        <w:jc w:val="left"/>
        <w:rPr>
          <w:i/>
          <w:sz w:val="18"/>
        </w:rPr>
      </w:pPr>
      <w:r>
        <w:rPr/>
        <w:pict>
          <v:rect style="position:absolute;margin-left:42.75pt;margin-top:72.746872pt;width:529.5pt;height:19.5pt;mso-position-horizontal-relative:page;mso-position-vertical-relative:paragraph;z-index:-18099712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651.75pt;width:529.5pt;height:19.5pt;mso-position-horizontal-relative:page;mso-position-vertical-relative:page;z-index:-18099200" filled="false" stroked="true" strokeweight="1.42pt" strokecolor="#000000">
            <v:stroke dashstyle="solid"/>
            <w10:wrap type="none"/>
          </v:rect>
        </w:pict>
      </w:r>
      <w:r>
        <w:rPr>
          <w:i/>
          <w:sz w:val="18"/>
        </w:rPr>
        <w:t>4227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Uređaji,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strojevi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oprema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za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ostale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namjene</w:t>
      </w:r>
    </w:p>
    <w:p>
      <w:pPr>
        <w:pStyle w:val="BodyText"/>
        <w:spacing w:before="3"/>
        <w:rPr>
          <w:b w:val="0"/>
          <w:i/>
          <w:sz w:val="7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99"/>
        <w:gridCol w:w="1455"/>
        <w:gridCol w:w="1364"/>
        <w:gridCol w:w="858"/>
      </w:tblGrid>
      <w:tr>
        <w:trPr>
          <w:trHeight w:val="235" w:hRule="atLeast"/>
        </w:trPr>
        <w:tc>
          <w:tcPr>
            <w:tcW w:w="7199" w:type="dxa"/>
          </w:tcPr>
          <w:p>
            <w:pPr>
              <w:pStyle w:val="TableParagraph"/>
              <w:spacing w:line="201" w:lineRule="exact" w:before="0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Mandalini</w:t>
            </w:r>
          </w:p>
        </w:tc>
        <w:tc>
          <w:tcPr>
            <w:tcW w:w="1455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1.229.000,00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1.228.396,82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99,95%</w:t>
            </w:r>
          </w:p>
        </w:tc>
      </w:tr>
      <w:tr>
        <w:trPr>
          <w:trHeight w:val="277" w:hRule="atLeast"/>
        </w:trPr>
        <w:tc>
          <w:tcPr>
            <w:tcW w:w="7199" w:type="dxa"/>
          </w:tcPr>
          <w:p>
            <w:pPr>
              <w:pStyle w:val="TableParagraph"/>
              <w:spacing w:before="28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5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1.229.000,00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1.228.396,82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99,95%</w:t>
            </w:r>
          </w:p>
        </w:tc>
      </w:tr>
      <w:tr>
        <w:trPr>
          <w:trHeight w:val="284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1.228.396,82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19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UREĐENJE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PLAŽA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OBALA</w:t>
            </w:r>
          </w:p>
        </w:tc>
        <w:tc>
          <w:tcPr>
            <w:tcW w:w="1455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63.790,63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22" w:right="53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99,67%</w:t>
            </w:r>
          </w:p>
        </w:tc>
      </w:tr>
      <w:tr>
        <w:trPr>
          <w:trHeight w:val="389" w:hRule="atLeast"/>
        </w:trPr>
        <w:tc>
          <w:tcPr>
            <w:tcW w:w="719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obala</w:t>
            </w:r>
          </w:p>
        </w:tc>
        <w:tc>
          <w:tcPr>
            <w:tcW w:w="1455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63.790,63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99,67%</w:t>
            </w:r>
          </w:p>
        </w:tc>
      </w:tr>
      <w:tr>
        <w:trPr>
          <w:trHeight w:val="243" w:hRule="atLeast"/>
        </w:trPr>
        <w:tc>
          <w:tcPr>
            <w:tcW w:w="7199" w:type="dxa"/>
          </w:tcPr>
          <w:p>
            <w:pPr>
              <w:pStyle w:val="TableParagraph"/>
              <w:spacing w:line="201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5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63.790,63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99,67%</w:t>
            </w:r>
          </w:p>
        </w:tc>
      </w:tr>
      <w:tr>
        <w:trPr>
          <w:trHeight w:val="326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63.790,63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7199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006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GOSPODARSTVO,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PODUZETNIŠTVO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</w:p>
        </w:tc>
        <w:tc>
          <w:tcPr>
            <w:tcW w:w="1455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37.840.000,00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32.696.216,42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22" w:right="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86,41%</w:t>
            </w:r>
          </w:p>
        </w:tc>
      </w:tr>
      <w:tr>
        <w:trPr>
          <w:trHeight w:val="511" w:hRule="atLeast"/>
        </w:trPr>
        <w:tc>
          <w:tcPr>
            <w:tcW w:w="7199" w:type="dxa"/>
            <w:shd w:val="clear" w:color="auto" w:fill="82C0FF"/>
          </w:tcPr>
          <w:p>
            <w:pPr>
              <w:pStyle w:val="TableParagraph"/>
              <w:spacing w:line="222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RAZVOJ</w:t>
            </w:r>
          </w:p>
          <w:p>
            <w:pPr>
              <w:pStyle w:val="TableParagraph"/>
              <w:spacing w:line="228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00601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GOSPODARSTVO,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PODUZETNIŠTVO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RAZVOJ</w:t>
            </w:r>
          </w:p>
        </w:tc>
        <w:tc>
          <w:tcPr>
            <w:tcW w:w="1455" w:type="dxa"/>
            <w:shd w:val="clear" w:color="auto" w:fill="82C0FF"/>
          </w:tcPr>
          <w:p>
            <w:pPr>
              <w:pStyle w:val="TableParagraph"/>
              <w:spacing w:before="1"/>
              <w:rPr>
                <w:i/>
                <w:sz w:val="19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37.840.000,00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before="1"/>
              <w:rPr>
                <w:i/>
                <w:sz w:val="19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32.696.216,42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before="1"/>
              <w:rPr>
                <w:i/>
                <w:sz w:val="19"/>
              </w:rPr>
            </w:pPr>
          </w:p>
          <w:p>
            <w:pPr>
              <w:pStyle w:val="TableParagraph"/>
              <w:spacing w:before="0"/>
              <w:ind w:left="22" w:right="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86,41%</w:t>
            </w:r>
          </w:p>
        </w:tc>
      </w:tr>
      <w:tr>
        <w:trPr>
          <w:trHeight w:val="254" w:hRule="atLeast"/>
        </w:trPr>
        <w:tc>
          <w:tcPr>
            <w:tcW w:w="7199" w:type="dxa"/>
          </w:tcPr>
          <w:p>
            <w:pPr>
              <w:pStyle w:val="TableParagraph"/>
              <w:spacing w:line="223" w:lineRule="exact" w:before="0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PODUZETNIČKE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ZONE</w:t>
            </w:r>
          </w:p>
        </w:tc>
        <w:tc>
          <w:tcPr>
            <w:tcW w:w="1455" w:type="dxa"/>
          </w:tcPr>
          <w:p>
            <w:pPr>
              <w:pStyle w:val="TableParagraph"/>
              <w:spacing w:line="223" w:lineRule="exact"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4.165.000,00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2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3.532.733,37</w:t>
            </w:r>
          </w:p>
        </w:tc>
        <w:tc>
          <w:tcPr>
            <w:tcW w:w="858" w:type="dxa"/>
          </w:tcPr>
          <w:p>
            <w:pPr>
              <w:pStyle w:val="TableParagraph"/>
              <w:spacing w:line="223" w:lineRule="exact" w:before="0"/>
              <w:ind w:left="22" w:right="53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84,82%</w:t>
            </w:r>
          </w:p>
        </w:tc>
      </w:tr>
      <w:tr>
        <w:trPr>
          <w:trHeight w:val="231" w:hRule="atLeast"/>
        </w:trPr>
        <w:tc>
          <w:tcPr>
            <w:tcW w:w="7199" w:type="dxa"/>
          </w:tcPr>
          <w:p>
            <w:pPr>
              <w:pStyle w:val="TableParagraph"/>
              <w:spacing w:line="187" w:lineRule="exact"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K105102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</w:p>
        </w:tc>
        <w:tc>
          <w:tcPr>
            <w:tcW w:w="1455" w:type="dxa"/>
          </w:tcPr>
          <w:p>
            <w:pPr>
              <w:pStyle w:val="TableParagraph"/>
              <w:spacing w:line="187" w:lineRule="exact" w:before="25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 w:before="25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78.790,00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 w:before="25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87,54%</w:t>
            </w:r>
          </w:p>
        </w:tc>
      </w:tr>
      <w:tr>
        <w:trPr>
          <w:trHeight w:val="439" w:hRule="atLeast"/>
        </w:trPr>
        <w:tc>
          <w:tcPr>
            <w:tcW w:w="7199" w:type="dxa"/>
          </w:tcPr>
          <w:p>
            <w:pPr>
              <w:pStyle w:val="TableParagraph"/>
              <w:spacing w:line="200" w:lineRule="exact" w:before="0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Podi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</w:t>
            </w:r>
          </w:p>
          <w:p>
            <w:pPr>
              <w:pStyle w:val="TableParagraph"/>
              <w:spacing w:line="206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5" w:type="dxa"/>
          </w:tcPr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78.790,00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87,54%</w:t>
            </w:r>
          </w:p>
        </w:tc>
      </w:tr>
      <w:tr>
        <w:trPr>
          <w:trHeight w:val="277" w:hRule="atLeast"/>
        </w:trPr>
        <w:tc>
          <w:tcPr>
            <w:tcW w:w="719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78.790,00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2" w:hRule="atLeast"/>
        </w:trPr>
        <w:tc>
          <w:tcPr>
            <w:tcW w:w="7199" w:type="dxa"/>
          </w:tcPr>
          <w:p>
            <w:pPr>
              <w:pStyle w:val="TableParagraph"/>
              <w:spacing w:line="187" w:lineRule="exact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poduzetničkog</w:t>
            </w:r>
          </w:p>
        </w:tc>
        <w:tc>
          <w:tcPr>
            <w:tcW w:w="1455" w:type="dxa"/>
          </w:tcPr>
          <w:p>
            <w:pPr>
              <w:pStyle w:val="TableParagraph"/>
              <w:spacing w:line="187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59.328,50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79,10%</w:t>
            </w:r>
          </w:p>
        </w:tc>
      </w:tr>
      <w:tr>
        <w:trPr>
          <w:trHeight w:val="447" w:hRule="atLeast"/>
        </w:trPr>
        <w:tc>
          <w:tcPr>
            <w:tcW w:w="7199" w:type="dxa"/>
          </w:tcPr>
          <w:p>
            <w:pPr>
              <w:pStyle w:val="TableParagraph"/>
              <w:spacing w:line="200" w:lineRule="exact" w:before="0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inkubatora</w:t>
            </w:r>
          </w:p>
          <w:p>
            <w:pPr>
              <w:pStyle w:val="TableParagraph"/>
              <w:spacing w:line="206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5" w:type="dxa"/>
          </w:tcPr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59.328,50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2"/>
              <w:rPr>
                <w:i/>
                <w:sz w:val="17"/>
              </w:rPr>
            </w:pPr>
          </w:p>
          <w:p>
            <w:pPr>
              <w:pStyle w:val="TableParagraph"/>
              <w:spacing w:before="0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79,10%</w:t>
            </w: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59.328,50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Podi</w:t>
            </w:r>
          </w:p>
        </w:tc>
        <w:tc>
          <w:tcPr>
            <w:tcW w:w="1455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3.394.614,87</w:t>
            </w:r>
          </w:p>
        </w:tc>
        <w:tc>
          <w:tcPr>
            <w:tcW w:w="858" w:type="dxa"/>
          </w:tcPr>
          <w:p>
            <w:pPr>
              <w:pStyle w:val="TableParagraph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84,87%</w:t>
            </w: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5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3.394.614,87</w:t>
            </w:r>
          </w:p>
        </w:tc>
        <w:tc>
          <w:tcPr>
            <w:tcW w:w="858" w:type="dxa"/>
          </w:tcPr>
          <w:p>
            <w:pPr>
              <w:pStyle w:val="TableParagraph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84,87%</w:t>
            </w:r>
          </w:p>
        </w:tc>
      </w:tr>
      <w:tr>
        <w:trPr>
          <w:trHeight w:val="284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3.394.614,87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719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PROJEKTI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SUFINANCIRANI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NACIONALNIH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EU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SREDSTAVA</w:t>
            </w:r>
          </w:p>
        </w:tc>
        <w:tc>
          <w:tcPr>
            <w:tcW w:w="1455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33.675.000,00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29.163.483,05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22" w:right="53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86,60%</w:t>
            </w:r>
          </w:p>
        </w:tc>
      </w:tr>
      <w:tr>
        <w:trPr>
          <w:trHeight w:val="266" w:hRule="atLeast"/>
        </w:trPr>
        <w:tc>
          <w:tcPr>
            <w:tcW w:w="7199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Hrvatski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koralja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Zlarinu</w:t>
            </w:r>
          </w:p>
        </w:tc>
        <w:tc>
          <w:tcPr>
            <w:tcW w:w="1455" w:type="dxa"/>
          </w:tcPr>
          <w:p>
            <w:pPr>
              <w:pStyle w:val="TableParagraph"/>
              <w:spacing w:before="25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5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5.216.281,01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98,42%</w:t>
            </w:r>
          </w:p>
        </w:tc>
      </w:tr>
      <w:tr>
        <w:trPr>
          <w:trHeight w:val="277" w:hRule="atLeast"/>
        </w:trPr>
        <w:tc>
          <w:tcPr>
            <w:tcW w:w="7199" w:type="dxa"/>
          </w:tcPr>
          <w:p>
            <w:pPr>
              <w:pStyle w:val="TableParagraph"/>
              <w:spacing w:before="28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455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5.216.281,01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98,42%</w:t>
            </w: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5.216.281,01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projekata</w:t>
            </w:r>
          </w:p>
        </w:tc>
        <w:tc>
          <w:tcPr>
            <w:tcW w:w="1455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44.375,00</w:t>
            </w:r>
          </w:p>
        </w:tc>
        <w:tc>
          <w:tcPr>
            <w:tcW w:w="858" w:type="dxa"/>
          </w:tcPr>
          <w:p>
            <w:pPr>
              <w:pStyle w:val="TableParagraph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68,27%</w:t>
            </w: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5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44.375,00</w:t>
            </w:r>
          </w:p>
        </w:tc>
        <w:tc>
          <w:tcPr>
            <w:tcW w:w="858" w:type="dxa"/>
          </w:tcPr>
          <w:p>
            <w:pPr>
              <w:pStyle w:val="TableParagraph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68,27%</w:t>
            </w: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44.375,00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Revitalizacija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tvrđave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Ivan</w:t>
            </w:r>
          </w:p>
        </w:tc>
        <w:tc>
          <w:tcPr>
            <w:tcW w:w="1455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16.816.667,47</w:t>
            </w:r>
          </w:p>
        </w:tc>
        <w:tc>
          <w:tcPr>
            <w:tcW w:w="858" w:type="dxa"/>
          </w:tcPr>
          <w:p>
            <w:pPr>
              <w:pStyle w:val="TableParagraph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80,08%</w:t>
            </w: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5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16.816.667,47</w:t>
            </w:r>
          </w:p>
        </w:tc>
        <w:tc>
          <w:tcPr>
            <w:tcW w:w="858" w:type="dxa"/>
          </w:tcPr>
          <w:p>
            <w:pPr>
              <w:pStyle w:val="TableParagraph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80,08%</w:t>
            </w: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16.816.667,47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nove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tehnologije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poduzetništvo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Trokut</w:t>
            </w:r>
          </w:p>
        </w:tc>
        <w:tc>
          <w:tcPr>
            <w:tcW w:w="1455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6.773.000,00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6.627.953,44</w:t>
            </w:r>
          </w:p>
        </w:tc>
        <w:tc>
          <w:tcPr>
            <w:tcW w:w="858" w:type="dxa"/>
          </w:tcPr>
          <w:p>
            <w:pPr>
              <w:pStyle w:val="TableParagraph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97,86%</w:t>
            </w:r>
          </w:p>
        </w:tc>
      </w:tr>
      <w:tr>
        <w:trPr>
          <w:trHeight w:val="277" w:hRule="atLeast"/>
        </w:trPr>
        <w:tc>
          <w:tcPr>
            <w:tcW w:w="719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5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6.773.000,00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6.627.953,44</w:t>
            </w:r>
          </w:p>
        </w:tc>
        <w:tc>
          <w:tcPr>
            <w:tcW w:w="858" w:type="dxa"/>
          </w:tcPr>
          <w:p>
            <w:pPr>
              <w:pStyle w:val="TableParagraph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97,86%</w:t>
            </w:r>
          </w:p>
        </w:tc>
      </w:tr>
      <w:tr>
        <w:trPr>
          <w:trHeight w:val="277" w:hRule="atLeast"/>
        </w:trPr>
        <w:tc>
          <w:tcPr>
            <w:tcW w:w="719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4.162.093,00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1.259.205,70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84.660,00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49.777,02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265.200,00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469.295,72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337.722,00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19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</w:p>
        </w:tc>
        <w:tc>
          <w:tcPr>
            <w:tcW w:w="1455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21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7199" w:type="dxa"/>
          </w:tcPr>
          <w:p>
            <w:pPr>
              <w:pStyle w:val="TableParagraph"/>
              <w:spacing w:line="201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5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21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99" w:type="dxa"/>
          </w:tcPr>
          <w:p>
            <w:pPr>
              <w:pStyle w:val="TableParagraph"/>
              <w:spacing w:before="28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otočnog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</w:p>
        </w:tc>
        <w:tc>
          <w:tcPr>
            <w:tcW w:w="1455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129.695,50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99,77%</w:t>
            </w: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5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44.812,50</w:t>
            </w:r>
          </w:p>
        </w:tc>
        <w:tc>
          <w:tcPr>
            <w:tcW w:w="858" w:type="dxa"/>
          </w:tcPr>
          <w:p>
            <w:pPr>
              <w:pStyle w:val="TableParagraph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99,58%</w:t>
            </w: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44.812,50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99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455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84.883,00</w:t>
            </w:r>
          </w:p>
        </w:tc>
        <w:tc>
          <w:tcPr>
            <w:tcW w:w="858" w:type="dxa"/>
          </w:tcPr>
          <w:p>
            <w:pPr>
              <w:pStyle w:val="TableParagraph"/>
              <w:ind w:left="118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99,86%</w:t>
            </w:r>
          </w:p>
        </w:tc>
      </w:tr>
      <w:tr>
        <w:trPr>
          <w:trHeight w:val="243" w:hRule="atLeast"/>
        </w:trPr>
        <w:tc>
          <w:tcPr>
            <w:tcW w:w="7199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4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84.883,00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40" w:right="340"/>
        </w:sectPr>
      </w:pPr>
    </w:p>
    <w:p>
      <w:pPr>
        <w:pStyle w:val="BodyText"/>
        <w:spacing w:before="10"/>
        <w:rPr>
          <w:b w:val="0"/>
          <w:i/>
          <w:sz w:val="3"/>
        </w:rPr>
      </w:pPr>
    </w:p>
    <w:tbl>
      <w:tblPr>
        <w:tblW w:w="0" w:type="auto"/>
        <w:jc w:val="left"/>
        <w:tblInd w:w="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70"/>
        <w:gridCol w:w="2192"/>
        <w:gridCol w:w="1977"/>
      </w:tblGrid>
      <w:tr>
        <w:trPr>
          <w:trHeight w:val="243" w:hRule="atLeast"/>
        </w:trPr>
        <w:tc>
          <w:tcPr>
            <w:tcW w:w="6370" w:type="dxa"/>
          </w:tcPr>
          <w:p>
            <w:pPr>
              <w:pStyle w:val="TableParagraph"/>
              <w:spacing w:line="201" w:lineRule="exact" w:before="0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T105431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KAIROS</w:t>
            </w:r>
          </w:p>
        </w:tc>
        <w:tc>
          <w:tcPr>
            <w:tcW w:w="2192" w:type="dxa"/>
          </w:tcPr>
          <w:p>
            <w:pPr>
              <w:pStyle w:val="TableParagraph"/>
              <w:spacing w:line="201" w:lineRule="exact" w:before="0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1977" w:type="dxa"/>
          </w:tcPr>
          <w:p>
            <w:pPr>
              <w:pStyle w:val="TableParagraph"/>
              <w:spacing w:line="201" w:lineRule="exact" w:before="0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11.737,50</w:t>
            </w:r>
            <w:r>
              <w:rPr>
                <w:b/>
                <w:color w:val="00009F"/>
                <w:spacing w:val="8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97,81%</w:t>
            </w:r>
          </w:p>
        </w:tc>
      </w:tr>
      <w:tr>
        <w:trPr>
          <w:trHeight w:val="277" w:hRule="atLeast"/>
        </w:trPr>
        <w:tc>
          <w:tcPr>
            <w:tcW w:w="6370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19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977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11.737,50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97,81%</w:t>
            </w:r>
          </w:p>
        </w:tc>
      </w:tr>
      <w:tr>
        <w:trPr>
          <w:trHeight w:val="277" w:hRule="atLeast"/>
        </w:trPr>
        <w:tc>
          <w:tcPr>
            <w:tcW w:w="6370" w:type="dxa"/>
          </w:tcPr>
          <w:p>
            <w:pPr>
              <w:pStyle w:val="TableParagraph"/>
              <w:spacing w:before="28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spacing w:before="28"/>
              <w:ind w:left="332"/>
              <w:rPr>
                <w:i/>
                <w:sz w:val="18"/>
              </w:rPr>
            </w:pPr>
            <w:r>
              <w:rPr>
                <w:i/>
                <w:sz w:val="18"/>
              </w:rPr>
              <w:t>11.737,50</w:t>
            </w:r>
          </w:p>
        </w:tc>
      </w:tr>
      <w:tr>
        <w:trPr>
          <w:trHeight w:val="285" w:hRule="atLeast"/>
        </w:trPr>
        <w:tc>
          <w:tcPr>
            <w:tcW w:w="6370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održivosti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turizma</w:t>
            </w:r>
          </w:p>
        </w:tc>
        <w:tc>
          <w:tcPr>
            <w:tcW w:w="219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</w:p>
        </w:tc>
        <w:tc>
          <w:tcPr>
            <w:tcW w:w="1977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370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19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977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370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21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ind w:left="232"/>
              <w:rPr>
                <w:i/>
                <w:sz w:val="18"/>
              </w:rPr>
            </w:pPr>
            <w:r>
              <w:rPr>
                <w:i/>
                <w:sz w:val="18"/>
              </w:rPr>
              <w:t>120.000,00</w:t>
            </w:r>
          </w:p>
        </w:tc>
      </w:tr>
      <w:tr>
        <w:trPr>
          <w:trHeight w:val="285" w:hRule="atLeast"/>
        </w:trPr>
        <w:tc>
          <w:tcPr>
            <w:tcW w:w="6370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Grebaštici</w:t>
            </w:r>
          </w:p>
        </w:tc>
        <w:tc>
          <w:tcPr>
            <w:tcW w:w="219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977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171.773,13</w:t>
            </w:r>
            <w:r>
              <w:rPr>
                <w:b/>
                <w:color w:val="00009F"/>
                <w:spacing w:val="8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68,71%</w:t>
            </w:r>
          </w:p>
        </w:tc>
      </w:tr>
      <w:tr>
        <w:trPr>
          <w:trHeight w:val="285" w:hRule="atLeast"/>
        </w:trPr>
        <w:tc>
          <w:tcPr>
            <w:tcW w:w="6370" w:type="dxa"/>
          </w:tcPr>
          <w:p>
            <w:pPr>
              <w:pStyle w:val="TableParagraph"/>
              <w:ind w:left="39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2192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977" w:type="dxa"/>
          </w:tcPr>
          <w:p>
            <w:pPr>
              <w:pStyle w:val="TableParagraph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171.773,13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68,71%</w:t>
            </w:r>
          </w:p>
        </w:tc>
      </w:tr>
      <w:tr>
        <w:trPr>
          <w:trHeight w:val="243" w:hRule="atLeast"/>
        </w:trPr>
        <w:tc>
          <w:tcPr>
            <w:tcW w:w="6370" w:type="dxa"/>
          </w:tcPr>
          <w:p>
            <w:pPr>
              <w:pStyle w:val="TableParagraph"/>
              <w:spacing w:line="187" w:lineRule="exact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19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spacing w:line="187" w:lineRule="exact"/>
              <w:ind w:left="232"/>
              <w:rPr>
                <w:i/>
                <w:sz w:val="18"/>
              </w:rPr>
            </w:pPr>
            <w:r>
              <w:rPr>
                <w:i/>
                <w:sz w:val="18"/>
              </w:rPr>
              <w:t>171.773,13</w:t>
            </w:r>
          </w:p>
        </w:tc>
      </w:tr>
    </w:tbl>
    <w:p>
      <w:pPr>
        <w:pStyle w:val="BodyText"/>
        <w:spacing w:before="78"/>
        <w:ind w:left="460"/>
      </w:pPr>
      <w:r>
        <w:rPr>
          <w:color w:val="00009F"/>
        </w:rPr>
        <w:t>K105439</w:t>
      </w:r>
      <w:r>
        <w:rPr>
          <w:color w:val="00009F"/>
          <w:spacing w:val="-2"/>
        </w:rPr>
        <w:t> </w:t>
      </w:r>
      <w:r>
        <w:rPr>
          <w:color w:val="00009F"/>
        </w:rPr>
        <w:t>Uređenje</w:t>
      </w:r>
      <w:r>
        <w:rPr>
          <w:color w:val="00009F"/>
          <w:spacing w:val="-2"/>
        </w:rPr>
        <w:t> </w:t>
      </w:r>
      <w:r>
        <w:rPr>
          <w:color w:val="00009F"/>
        </w:rPr>
        <w:t>poučne</w:t>
      </w:r>
      <w:r>
        <w:rPr>
          <w:color w:val="00009F"/>
          <w:spacing w:val="-1"/>
        </w:rPr>
        <w:t> </w:t>
      </w:r>
      <w:r>
        <w:rPr>
          <w:color w:val="00009F"/>
        </w:rPr>
        <w:t>staze</w:t>
      </w:r>
      <w:r>
        <w:rPr>
          <w:color w:val="00009F"/>
          <w:spacing w:val="-2"/>
        </w:rPr>
        <w:t> </w:t>
      </w:r>
      <w:r>
        <w:rPr>
          <w:color w:val="00009F"/>
        </w:rPr>
        <w:t>Gvozdenovo-Kamenar</w:t>
      </w:r>
    </w:p>
    <w:p>
      <w:pPr>
        <w:pStyle w:val="BodyText"/>
        <w:spacing w:before="78"/>
        <w:ind w:left="805"/>
      </w:pPr>
      <w:r>
        <w:rPr/>
        <w:t>45</w:t>
      </w:r>
      <w:r>
        <w:rPr>
          <w:spacing w:val="-2"/>
        </w:rPr>
        <w:t> </w:t>
      </w:r>
      <w:r>
        <w:rPr/>
        <w:t>Rashodi</w:t>
      </w:r>
      <w:r>
        <w:rPr>
          <w:spacing w:val="-2"/>
        </w:rPr>
        <w:t> </w:t>
      </w:r>
      <w:r>
        <w:rPr/>
        <w:t>za</w:t>
      </w:r>
      <w:r>
        <w:rPr>
          <w:spacing w:val="-1"/>
        </w:rPr>
        <w:t> </w:t>
      </w:r>
      <w:r>
        <w:rPr/>
        <w:t>dodatna</w:t>
      </w:r>
      <w:r>
        <w:rPr>
          <w:spacing w:val="-2"/>
        </w:rPr>
        <w:t> </w:t>
      </w:r>
      <w:r>
        <w:rPr/>
        <w:t>ulaganja</w:t>
      </w:r>
      <w:r>
        <w:rPr>
          <w:spacing w:val="-1"/>
        </w:rPr>
        <w:t> </w:t>
      </w:r>
      <w:r>
        <w:rPr/>
        <w:t>na</w:t>
      </w:r>
      <w:r>
        <w:rPr>
          <w:spacing w:val="-2"/>
        </w:rPr>
        <w:t> </w:t>
      </w:r>
      <w:r>
        <w:rPr/>
        <w:t>nefinancijskoj</w:t>
      </w:r>
      <w:r>
        <w:rPr>
          <w:spacing w:val="-1"/>
        </w:rPr>
        <w:t> </w:t>
      </w:r>
      <w:r>
        <w:rPr/>
        <w:t>imovini</w:t>
      </w:r>
    </w:p>
    <w:p>
      <w:pPr>
        <w:spacing w:before="78"/>
        <w:ind w:left="925" w:right="0" w:firstLine="0"/>
        <w:jc w:val="left"/>
        <w:rPr>
          <w:i/>
          <w:sz w:val="18"/>
        </w:rPr>
      </w:pPr>
      <w:r>
        <w:rPr>
          <w:i/>
          <w:sz w:val="18"/>
        </w:rPr>
        <w:t>4511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Dodatna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ulaganja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na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građevinskim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objektima</w:t>
      </w:r>
    </w:p>
    <w:p>
      <w:pPr>
        <w:pStyle w:val="BodyText"/>
        <w:rPr>
          <w:b w:val="0"/>
          <w:i/>
          <w:sz w:val="6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1"/>
        <w:gridCol w:w="1509"/>
        <w:gridCol w:w="1325"/>
        <w:gridCol w:w="842"/>
      </w:tblGrid>
      <w:tr>
        <w:trPr>
          <w:trHeight w:val="448" w:hRule="atLeast"/>
        </w:trPr>
        <w:tc>
          <w:tcPr>
            <w:tcW w:w="7201" w:type="dxa"/>
            <w:shd w:val="clear" w:color="auto" w:fill="82C0FF"/>
          </w:tcPr>
          <w:p>
            <w:pPr>
              <w:pStyle w:val="TableParagraph"/>
              <w:spacing w:line="224" w:lineRule="exact" w:before="0"/>
              <w:ind w:left="59" w:right="997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007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IMOVINOM</w:t>
            </w:r>
          </w:p>
        </w:tc>
        <w:tc>
          <w:tcPr>
            <w:tcW w:w="150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5.038.000,00</w:t>
            </w:r>
          </w:p>
        </w:tc>
        <w:tc>
          <w:tcPr>
            <w:tcW w:w="2167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5.357.255,16106,34%</w:t>
            </w:r>
          </w:p>
        </w:tc>
      </w:tr>
      <w:tr>
        <w:trPr>
          <w:trHeight w:val="286" w:hRule="atLeast"/>
        </w:trPr>
        <w:tc>
          <w:tcPr>
            <w:tcW w:w="7201" w:type="dxa"/>
            <w:shd w:val="clear" w:color="auto" w:fill="82C0FF"/>
          </w:tcPr>
          <w:p>
            <w:pPr>
              <w:pStyle w:val="TableParagraph"/>
              <w:spacing w:line="225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00701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IMOVINOM</w:t>
            </w:r>
          </w:p>
        </w:tc>
        <w:tc>
          <w:tcPr>
            <w:tcW w:w="1509" w:type="dxa"/>
            <w:shd w:val="clear" w:color="auto" w:fill="82C0FF"/>
          </w:tcPr>
          <w:p>
            <w:pPr>
              <w:pStyle w:val="TableParagraph"/>
              <w:spacing w:line="225" w:lineRule="exact" w:before="0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5.038.000,00</w:t>
            </w:r>
          </w:p>
        </w:tc>
        <w:tc>
          <w:tcPr>
            <w:tcW w:w="2167" w:type="dxa"/>
            <w:gridSpan w:val="2"/>
            <w:shd w:val="clear" w:color="auto" w:fill="82C0FF"/>
          </w:tcPr>
          <w:p>
            <w:pPr>
              <w:pStyle w:val="TableParagraph"/>
              <w:spacing w:line="225" w:lineRule="exact" w:before="0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5.357.255,16106,34%</w:t>
            </w:r>
          </w:p>
        </w:tc>
      </w:tr>
      <w:tr>
        <w:trPr>
          <w:trHeight w:val="254" w:hRule="atLeast"/>
        </w:trPr>
        <w:tc>
          <w:tcPr>
            <w:tcW w:w="7201" w:type="dxa"/>
          </w:tcPr>
          <w:p>
            <w:pPr>
              <w:pStyle w:val="TableParagraph"/>
              <w:spacing w:line="223" w:lineRule="exact" w:before="0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GEODETSKE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PODLOGE</w:t>
            </w:r>
          </w:p>
        </w:tc>
        <w:tc>
          <w:tcPr>
            <w:tcW w:w="1509" w:type="dxa"/>
          </w:tcPr>
          <w:p>
            <w:pPr>
              <w:pStyle w:val="TableParagraph"/>
              <w:spacing w:line="223" w:lineRule="exact" w:before="0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600.000,00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23" w:lineRule="exact" w:before="0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401.342,38</w:t>
            </w:r>
          </w:p>
        </w:tc>
        <w:tc>
          <w:tcPr>
            <w:tcW w:w="842" w:type="dxa"/>
          </w:tcPr>
          <w:p>
            <w:pPr>
              <w:pStyle w:val="TableParagraph"/>
              <w:spacing w:line="223" w:lineRule="exact" w:before="0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66,89%</w:t>
            </w:r>
          </w:p>
        </w:tc>
      </w:tr>
      <w:tr>
        <w:trPr>
          <w:trHeight w:val="273" w:hRule="atLeast"/>
        </w:trPr>
        <w:tc>
          <w:tcPr>
            <w:tcW w:w="7201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Geodetske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podloge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geodetske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snimke</w:t>
            </w:r>
          </w:p>
        </w:tc>
        <w:tc>
          <w:tcPr>
            <w:tcW w:w="1509" w:type="dxa"/>
          </w:tcPr>
          <w:p>
            <w:pPr>
              <w:pStyle w:val="TableParagraph"/>
              <w:spacing w:before="25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5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401.342,38</w:t>
            </w:r>
          </w:p>
        </w:tc>
        <w:tc>
          <w:tcPr>
            <w:tcW w:w="842" w:type="dxa"/>
          </w:tcPr>
          <w:p>
            <w:pPr>
              <w:pStyle w:val="TableParagraph"/>
              <w:spacing w:before="25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66,89%</w:t>
            </w:r>
          </w:p>
        </w:tc>
      </w:tr>
      <w:tr>
        <w:trPr>
          <w:trHeight w:val="285" w:hRule="atLeast"/>
        </w:trPr>
        <w:tc>
          <w:tcPr>
            <w:tcW w:w="7201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09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401.342,38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66,89%</w:t>
            </w:r>
          </w:p>
        </w:tc>
      </w:tr>
      <w:tr>
        <w:trPr>
          <w:trHeight w:val="243" w:hRule="atLeast"/>
        </w:trPr>
        <w:tc>
          <w:tcPr>
            <w:tcW w:w="7201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line="187" w:lineRule="exact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401.342,38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38" w:hRule="atLeast"/>
        </w:trPr>
        <w:tc>
          <w:tcPr>
            <w:tcW w:w="7201" w:type="dxa"/>
          </w:tcPr>
          <w:p>
            <w:pPr>
              <w:pStyle w:val="TableParagraph"/>
              <w:spacing w:before="77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IZGRADNJA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CENTRA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OTPADOM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BIKARAC</w:t>
            </w:r>
          </w:p>
        </w:tc>
        <w:tc>
          <w:tcPr>
            <w:tcW w:w="1509" w:type="dxa"/>
          </w:tcPr>
          <w:p>
            <w:pPr>
              <w:pStyle w:val="TableParagraph"/>
              <w:spacing w:before="77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1.200.000,00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77"/>
              <w:ind w:left="9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1.200.000,00100,00%</w:t>
            </w:r>
          </w:p>
        </w:tc>
      </w:tr>
      <w:tr>
        <w:trPr>
          <w:trHeight w:val="273" w:hRule="atLeast"/>
        </w:trPr>
        <w:tc>
          <w:tcPr>
            <w:tcW w:w="7201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gospodarenje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otpadom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Bikarac</w:t>
            </w:r>
          </w:p>
        </w:tc>
        <w:tc>
          <w:tcPr>
            <w:tcW w:w="1509" w:type="dxa"/>
          </w:tcPr>
          <w:p>
            <w:pPr>
              <w:pStyle w:val="TableParagraph"/>
              <w:spacing w:before="25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1.200.000,00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25"/>
              <w:ind w:left="21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201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09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201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28"/>
              <w:ind w:left="214"/>
              <w:rPr>
                <w:i/>
                <w:sz w:val="18"/>
              </w:rPr>
            </w:pPr>
            <w:r>
              <w:rPr>
                <w:i/>
                <w:sz w:val="18"/>
              </w:rPr>
              <w:t>1.200.000,00</w:t>
            </w:r>
          </w:p>
        </w:tc>
      </w:tr>
      <w:tr>
        <w:trPr>
          <w:trHeight w:val="296" w:hRule="atLeast"/>
        </w:trPr>
        <w:tc>
          <w:tcPr>
            <w:tcW w:w="7201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IMOVINOM</w:t>
            </w:r>
          </w:p>
        </w:tc>
        <w:tc>
          <w:tcPr>
            <w:tcW w:w="1509" w:type="dxa"/>
          </w:tcPr>
          <w:p>
            <w:pPr>
              <w:pStyle w:val="TableParagraph"/>
              <w:spacing w:before="35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3.238.000,00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35"/>
              <w:ind w:left="9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3.755.912,78115,99%</w:t>
            </w:r>
          </w:p>
        </w:tc>
      </w:tr>
      <w:tr>
        <w:trPr>
          <w:trHeight w:val="273" w:hRule="atLeast"/>
        </w:trPr>
        <w:tc>
          <w:tcPr>
            <w:tcW w:w="7201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Zemljište</w:t>
            </w:r>
          </w:p>
        </w:tc>
        <w:tc>
          <w:tcPr>
            <w:tcW w:w="1509" w:type="dxa"/>
          </w:tcPr>
          <w:p>
            <w:pPr>
              <w:pStyle w:val="TableParagraph"/>
              <w:spacing w:before="25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25"/>
              <w:ind w:left="21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1.747.324,23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174,73%</w:t>
            </w:r>
          </w:p>
        </w:tc>
      </w:tr>
      <w:tr>
        <w:trPr>
          <w:trHeight w:val="285" w:hRule="atLeast"/>
        </w:trPr>
        <w:tc>
          <w:tcPr>
            <w:tcW w:w="7201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09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1.747.324,23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174,73%</w:t>
            </w:r>
          </w:p>
        </w:tc>
      </w:tr>
      <w:tr>
        <w:trPr>
          <w:trHeight w:val="243" w:hRule="atLeast"/>
        </w:trPr>
        <w:tc>
          <w:tcPr>
            <w:tcW w:w="7201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Zemljište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line="187" w:lineRule="exact"/>
              <w:ind w:left="214"/>
              <w:rPr>
                <w:i/>
                <w:sz w:val="18"/>
              </w:rPr>
            </w:pPr>
            <w:r>
              <w:rPr>
                <w:i/>
                <w:sz w:val="18"/>
              </w:rPr>
              <w:t>1.747.324,23</w:t>
            </w:r>
          </w:p>
        </w:tc>
      </w:tr>
      <w:tr>
        <w:trPr>
          <w:trHeight w:val="326" w:hRule="atLeast"/>
        </w:trPr>
        <w:tc>
          <w:tcPr>
            <w:tcW w:w="7201" w:type="dxa"/>
          </w:tcPr>
          <w:p>
            <w:pPr>
              <w:pStyle w:val="TableParagraph"/>
              <w:spacing w:before="78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imovinu</w:t>
            </w:r>
          </w:p>
        </w:tc>
        <w:tc>
          <w:tcPr>
            <w:tcW w:w="1509" w:type="dxa"/>
          </w:tcPr>
          <w:p>
            <w:pPr>
              <w:pStyle w:val="TableParagraph"/>
              <w:spacing w:before="78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2.238.000,00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78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2.008.588,55</w:t>
            </w:r>
          </w:p>
        </w:tc>
        <w:tc>
          <w:tcPr>
            <w:tcW w:w="842" w:type="dxa"/>
          </w:tcPr>
          <w:p>
            <w:pPr>
              <w:pStyle w:val="TableParagraph"/>
              <w:spacing w:before="78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89,75%</w:t>
            </w:r>
          </w:p>
        </w:tc>
      </w:tr>
      <w:tr>
        <w:trPr>
          <w:trHeight w:val="285" w:hRule="atLeast"/>
        </w:trPr>
        <w:tc>
          <w:tcPr>
            <w:tcW w:w="7201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09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638.000,00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628.604,61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98,53%</w:t>
            </w:r>
          </w:p>
        </w:tc>
      </w:tr>
      <w:tr>
        <w:trPr>
          <w:trHeight w:val="285" w:hRule="atLeast"/>
        </w:trPr>
        <w:tc>
          <w:tcPr>
            <w:tcW w:w="720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Poslovni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591.041,96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37.562,65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01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509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1.379.983,94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86,25%</w:t>
            </w:r>
          </w:p>
        </w:tc>
      </w:tr>
      <w:tr>
        <w:trPr>
          <w:trHeight w:val="235" w:hRule="atLeast"/>
        </w:trPr>
        <w:tc>
          <w:tcPr>
            <w:tcW w:w="7201" w:type="dxa"/>
          </w:tcPr>
          <w:p>
            <w:pPr>
              <w:pStyle w:val="TableParagraph"/>
              <w:spacing w:line="187" w:lineRule="exact"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line="187" w:lineRule="exact" w:before="28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1.379.983,94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sectPr>
      <w:pgSz w:w="11900" w:h="16840"/>
      <w:pgMar w:header="570" w:footer="127" w:top="1140" w:bottom="320" w:left="4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8107392" from="28.5pt,822pt" to="572.25pt,822pt" stroked="true" strokeweight=".71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247986pt;margin-top:825.350525pt;width:11.05pt;height:12.1pt;mso-position-horizontal-relative:page;mso-position-vertical-relative:page;z-index:-18106880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8106368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92.247986pt;margin-top:825.350525pt;width:11.05pt;height:12.1pt;mso-position-horizontal-relative:page;mso-position-vertical-relative:page;z-index:-18105856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30176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6128"/>
                  <w:gridCol w:w="1358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6128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1"/>
                        <w:ind w:left="2814" w:right="2801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58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line="226" w:lineRule="exact" w:before="0"/>
                        <w:ind w:left="54"/>
                        <w:rPr>
                          <w:rFonts w:ascii="Arial MT" w:hAnsi="Arial MT"/>
                          <w:sz w:val="18"/>
                        </w:rPr>
                      </w:pPr>
                      <w:r>
                        <w:rPr>
                          <w:rFonts w:ascii="Arial MT" w:hAnsi="Arial MT"/>
                          <w:sz w:val="18"/>
                        </w:rPr>
                        <w:t>Godi</w:t>
                      </w:r>
                      <w:r>
                        <w:rPr>
                          <w:rFonts w:ascii="Lucida Sans Unicode" w:hAnsi="Lucida Sans Unicode"/>
                          <w:sz w:val="18"/>
                        </w:rPr>
                        <w:t>š</w:t>
                      </w:r>
                      <w:r>
                        <w:rPr>
                          <w:rFonts w:ascii="Arial MT" w:hAnsi="Arial MT"/>
                          <w:sz w:val="18"/>
                        </w:rPr>
                        <w:t>nji</w:t>
                      </w:r>
                      <w:r>
                        <w:rPr>
                          <w:rFonts w:ascii="Arial MT" w:hAns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 w:hAnsi="Arial MT"/>
                          <w:sz w:val="18"/>
                        </w:rPr>
                        <w:t>plan</w:t>
                      </w:r>
                    </w:p>
                    <w:p>
                      <w:pPr>
                        <w:pStyle w:val="TableParagraph"/>
                        <w:spacing w:line="183" w:lineRule="exact" w:before="0"/>
                        <w:ind w:left="518" w:right="506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25" w:right="3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25" w:right="1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04" w:lineRule="exact" w:before="1"/>
                        <w:ind w:right="124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(3.)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right="148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(2./1.)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8"/>
      <w:szCs w:val="18"/>
      <w:lang w:val="bs" w:eastAsia="en-US" w:bidi="ar-SA"/>
    </w:rPr>
  </w:style>
  <w:style w:styleId="Title" w:type="paragraph">
    <w:name w:val="Title"/>
    <w:basedOn w:val="Normal"/>
    <w:uiPriority w:val="1"/>
    <w:qFormat/>
    <w:pPr>
      <w:spacing w:before="96"/>
      <w:ind w:left="2080" w:right="2173"/>
      <w:jc w:val="center"/>
    </w:pPr>
    <w:rPr>
      <w:rFonts w:ascii="Arial" w:hAnsi="Arial" w:eastAsia="Arial" w:cs="Arial"/>
      <w:b/>
      <w:bCs/>
      <w:sz w:val="28"/>
      <w:szCs w:val="28"/>
      <w:lang w:val="b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b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6"/>
    </w:pPr>
    <w:rPr>
      <w:rFonts w:ascii="Arial" w:hAnsi="Arial" w:eastAsia="Arial" w:cs="Arial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2021-09-24T11:40:48Z</dcterms:created>
  <dcterms:modified xsi:type="dcterms:W3CDTF">2021-09-24T11:40:48Z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2021-05-17T00:00:00Z</vt:filetime>
  </property>
  <property fmtid="{D5CDD505-2E9C-101B-9397-08002B2CF9AE}" pid="3" name="Creator">
    <vt:lpwstr>Magic xpa Version 4.7</vt:lpwstr>
  </property>
  <property fmtid="{D5CDD505-2E9C-101B-9397-08002B2CF9AE}" pid="4" name="LastSaved">
    <vt:filetime>2021-09-24T00:00:00Z</vt:filetime>
  </property>
</Properties>
</file>